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142" w:rsidRPr="00BD3E20" w:rsidRDefault="00F40142" w:rsidP="005618DD">
      <w:pPr>
        <w:pStyle w:val="a3"/>
        <w:jc w:val="center"/>
        <w:rPr>
          <w:color w:val="000000"/>
          <w:sz w:val="26"/>
          <w:szCs w:val="26"/>
        </w:rPr>
      </w:pPr>
      <w:r w:rsidRPr="00BD3E20">
        <w:rPr>
          <w:rStyle w:val="a4"/>
          <w:color w:val="000000"/>
          <w:sz w:val="26"/>
          <w:szCs w:val="26"/>
        </w:rPr>
        <w:fldChar w:fldCharType="begin"/>
      </w:r>
      <w:r w:rsidRPr="00BD3E20">
        <w:rPr>
          <w:rStyle w:val="a4"/>
          <w:color w:val="000000"/>
          <w:sz w:val="26"/>
          <w:szCs w:val="26"/>
        </w:rPr>
        <w:instrText xml:space="preserve"> HYPERLINK "http://festival.1september.ru/articles/212398/" </w:instrText>
      </w:r>
      <w:r w:rsidRPr="00BD3E20">
        <w:rPr>
          <w:rStyle w:val="a4"/>
          <w:color w:val="000000"/>
          <w:sz w:val="26"/>
          <w:szCs w:val="26"/>
        </w:rPr>
        <w:fldChar w:fldCharType="separate"/>
      </w:r>
      <w:r w:rsidRPr="00BD3E20">
        <w:rPr>
          <w:rStyle w:val="a5"/>
          <w:b/>
          <w:bCs/>
          <w:color w:val="000000"/>
          <w:sz w:val="26"/>
          <w:szCs w:val="26"/>
          <w:u w:val="none"/>
        </w:rPr>
        <w:t>Занят</w:t>
      </w:r>
      <w:r w:rsidR="00BD3E20">
        <w:rPr>
          <w:rStyle w:val="a5"/>
          <w:b/>
          <w:bCs/>
          <w:color w:val="000000"/>
          <w:sz w:val="26"/>
          <w:szCs w:val="26"/>
          <w:u w:val="none"/>
        </w:rPr>
        <w:t>ие с тренерам</w:t>
      </w:r>
      <w:proofErr w:type="gramStart"/>
      <w:r w:rsidR="00BD3E20">
        <w:rPr>
          <w:rStyle w:val="a5"/>
          <w:b/>
          <w:bCs/>
          <w:color w:val="000000"/>
          <w:sz w:val="26"/>
          <w:szCs w:val="26"/>
          <w:u w:val="none"/>
        </w:rPr>
        <w:t>и-</w:t>
      </w:r>
      <w:proofErr w:type="gramEnd"/>
      <w:r w:rsidR="00BD3E20">
        <w:rPr>
          <w:rStyle w:val="a5"/>
          <w:b/>
          <w:bCs/>
          <w:color w:val="000000"/>
          <w:sz w:val="26"/>
          <w:szCs w:val="26"/>
          <w:u w:val="none"/>
        </w:rPr>
        <w:t xml:space="preserve"> преподавателями</w:t>
      </w:r>
      <w:r w:rsidRPr="00BD3E20">
        <w:rPr>
          <w:rStyle w:val="a5"/>
          <w:b/>
          <w:bCs/>
          <w:color w:val="000000"/>
          <w:sz w:val="26"/>
          <w:szCs w:val="26"/>
          <w:u w:val="none"/>
        </w:rPr>
        <w:t xml:space="preserve">: "Что дает информация об эмоциональном состоянии </w:t>
      </w:r>
      <w:proofErr w:type="gramStart"/>
      <w:r w:rsidR="00BD3E20">
        <w:rPr>
          <w:rStyle w:val="a5"/>
          <w:b/>
          <w:bCs/>
          <w:color w:val="000000"/>
          <w:sz w:val="26"/>
          <w:szCs w:val="26"/>
          <w:u w:val="none"/>
        </w:rPr>
        <w:t>об</w:t>
      </w:r>
      <w:bookmarkStart w:id="0" w:name="_GoBack"/>
      <w:bookmarkEnd w:id="0"/>
      <w:r w:rsidR="00BD3E20">
        <w:rPr>
          <w:rStyle w:val="a5"/>
          <w:b/>
          <w:bCs/>
          <w:color w:val="000000"/>
          <w:sz w:val="26"/>
          <w:szCs w:val="26"/>
          <w:u w:val="none"/>
        </w:rPr>
        <w:t>учающегося</w:t>
      </w:r>
      <w:proofErr w:type="gramEnd"/>
      <w:r w:rsidRPr="00BD3E20">
        <w:rPr>
          <w:rStyle w:val="a5"/>
          <w:b/>
          <w:bCs/>
          <w:color w:val="000000"/>
          <w:sz w:val="26"/>
          <w:szCs w:val="26"/>
          <w:u w:val="none"/>
        </w:rPr>
        <w:t>?"</w:t>
      </w:r>
      <w:r w:rsidRPr="00BD3E20">
        <w:rPr>
          <w:rStyle w:val="a4"/>
          <w:color w:val="000000"/>
          <w:sz w:val="26"/>
          <w:szCs w:val="26"/>
        </w:rPr>
        <w:fldChar w:fldCharType="end"/>
      </w:r>
    </w:p>
    <w:p w:rsidR="00F40142" w:rsidRPr="00F40142" w:rsidRDefault="00F40142" w:rsidP="00F40142">
      <w:pPr>
        <w:pStyle w:val="a3"/>
        <w:jc w:val="right"/>
        <w:rPr>
          <w:rStyle w:val="a6"/>
          <w:color w:val="000000"/>
          <w:sz w:val="26"/>
          <w:szCs w:val="26"/>
        </w:rPr>
      </w:pPr>
      <w:r>
        <w:rPr>
          <w:color w:val="000000"/>
          <w:sz w:val="26"/>
          <w:szCs w:val="26"/>
        </w:rPr>
        <w:t>Педагог-психолог Губенко С.В.</w:t>
      </w:r>
      <w:r w:rsidRPr="00F40142">
        <w:rPr>
          <w:rStyle w:val="apple-converted-space"/>
          <w:color w:val="000000"/>
          <w:sz w:val="26"/>
          <w:szCs w:val="26"/>
        </w:rPr>
        <w:t> </w:t>
      </w:r>
    </w:p>
    <w:p w:rsidR="00F40142" w:rsidRPr="002D7092" w:rsidRDefault="00F40142" w:rsidP="00BD3E20">
      <w:pPr>
        <w:pStyle w:val="a3"/>
        <w:spacing w:before="0" w:beforeAutospacing="0" w:after="0" w:afterAutospacing="0"/>
        <w:ind w:firstLine="540"/>
        <w:jc w:val="both"/>
        <w:rPr>
          <w:color w:val="000000"/>
          <w:sz w:val="28"/>
          <w:szCs w:val="28"/>
        </w:rPr>
      </w:pPr>
      <w:r w:rsidRPr="002D7092">
        <w:rPr>
          <w:color w:val="000000"/>
          <w:sz w:val="28"/>
          <w:szCs w:val="28"/>
        </w:rPr>
        <w:t xml:space="preserve"> Что дает </w:t>
      </w:r>
      <w:r w:rsidR="00BD3E20" w:rsidRPr="002D7092">
        <w:rPr>
          <w:color w:val="000000"/>
          <w:sz w:val="28"/>
          <w:szCs w:val="28"/>
        </w:rPr>
        <w:t>тренеру-преподавателю</w:t>
      </w:r>
      <w:r w:rsidR="005618DD" w:rsidRPr="002D7092">
        <w:rPr>
          <w:color w:val="000000"/>
          <w:sz w:val="28"/>
          <w:szCs w:val="28"/>
        </w:rPr>
        <w:t xml:space="preserve"> </w:t>
      </w:r>
      <w:r w:rsidRPr="002D7092">
        <w:rPr>
          <w:color w:val="000000"/>
          <w:sz w:val="28"/>
          <w:szCs w:val="28"/>
        </w:rPr>
        <w:t xml:space="preserve">информация об эмоциональном состоянии </w:t>
      </w:r>
      <w:proofErr w:type="gramStart"/>
      <w:r w:rsidR="00BD3E20" w:rsidRPr="002D7092">
        <w:rPr>
          <w:color w:val="000000"/>
          <w:sz w:val="28"/>
          <w:szCs w:val="28"/>
        </w:rPr>
        <w:t>обучающегося</w:t>
      </w:r>
      <w:proofErr w:type="gramEnd"/>
      <w:r w:rsidRPr="002D7092">
        <w:rPr>
          <w:color w:val="000000"/>
          <w:sz w:val="28"/>
          <w:szCs w:val="28"/>
        </w:rPr>
        <w:t xml:space="preserve">? Ответ на этот вопрос целесообразно дать в контексте регулирующей роли эмоций в деятельности, поведении, отношениях личности. Рассматриваются блоки: эмоции и познавательная деятельность, эмоциональные барьеры восприятия и понимания учебной информации, использование методики для  диагностики эмоционального самочувствия </w:t>
      </w:r>
      <w:r w:rsidR="002F6A3F" w:rsidRPr="002D7092">
        <w:rPr>
          <w:color w:val="000000"/>
          <w:sz w:val="28"/>
          <w:szCs w:val="28"/>
        </w:rPr>
        <w:t>обучающегося</w:t>
      </w:r>
      <w:r w:rsidRPr="002D7092">
        <w:rPr>
          <w:color w:val="000000"/>
          <w:sz w:val="28"/>
          <w:szCs w:val="28"/>
        </w:rPr>
        <w:t xml:space="preserve"> "Настроение на занятии".</w:t>
      </w:r>
    </w:p>
    <w:p w:rsidR="00F40142" w:rsidRPr="002D7092" w:rsidRDefault="00F40142" w:rsidP="00BD3E20">
      <w:pPr>
        <w:pStyle w:val="a3"/>
        <w:spacing w:before="0" w:beforeAutospacing="0" w:after="0" w:afterAutospacing="0"/>
        <w:ind w:firstLine="540"/>
        <w:jc w:val="both"/>
        <w:rPr>
          <w:b/>
          <w:bCs/>
          <w:color w:val="000000"/>
          <w:sz w:val="28"/>
          <w:szCs w:val="28"/>
        </w:rPr>
      </w:pPr>
      <w:r w:rsidRPr="002D7092">
        <w:rPr>
          <w:b/>
          <w:bCs/>
          <w:color w:val="000000"/>
          <w:sz w:val="28"/>
          <w:szCs w:val="28"/>
        </w:rPr>
        <w:t>1. Эмоции и познавательная деятельность</w:t>
      </w:r>
    </w:p>
    <w:p w:rsidR="00F40142" w:rsidRPr="002D7092" w:rsidRDefault="00F40142" w:rsidP="00BD3E20">
      <w:pPr>
        <w:pStyle w:val="a3"/>
        <w:spacing w:before="0" w:beforeAutospacing="0" w:after="0" w:afterAutospacing="0"/>
        <w:ind w:firstLine="540"/>
        <w:jc w:val="both"/>
        <w:rPr>
          <w:color w:val="000000"/>
          <w:sz w:val="28"/>
          <w:szCs w:val="28"/>
        </w:rPr>
      </w:pPr>
      <w:r w:rsidRPr="002D7092">
        <w:rPr>
          <w:b/>
          <w:bCs/>
          <w:color w:val="000000"/>
          <w:sz w:val="28"/>
          <w:szCs w:val="28"/>
        </w:rPr>
        <w:t>Положительные эмоции</w:t>
      </w:r>
      <w:r w:rsidRPr="002D7092">
        <w:rPr>
          <w:rStyle w:val="apple-converted-space"/>
          <w:color w:val="000000"/>
          <w:sz w:val="28"/>
          <w:szCs w:val="28"/>
        </w:rPr>
        <w:t> </w:t>
      </w:r>
      <w:r w:rsidRPr="002D7092">
        <w:rPr>
          <w:color w:val="000000"/>
          <w:sz w:val="28"/>
          <w:szCs w:val="28"/>
        </w:rPr>
        <w:t xml:space="preserve">- необходимое условие активности познавательного процесса, организуемого </w:t>
      </w:r>
      <w:r w:rsidR="00BD3E20" w:rsidRPr="002D7092">
        <w:rPr>
          <w:color w:val="000000"/>
          <w:sz w:val="28"/>
          <w:szCs w:val="28"/>
        </w:rPr>
        <w:t>тренером-преподавателем</w:t>
      </w:r>
      <w:r w:rsidRPr="002D7092">
        <w:rPr>
          <w:color w:val="000000"/>
          <w:sz w:val="28"/>
          <w:szCs w:val="28"/>
        </w:rPr>
        <w:t xml:space="preserve"> на </w:t>
      </w:r>
      <w:r w:rsidR="00BD3E20" w:rsidRPr="002D7092">
        <w:rPr>
          <w:color w:val="000000"/>
          <w:sz w:val="28"/>
          <w:szCs w:val="28"/>
        </w:rPr>
        <w:t>занятии</w:t>
      </w:r>
      <w:r w:rsidRPr="002D7092">
        <w:rPr>
          <w:color w:val="000000"/>
          <w:sz w:val="28"/>
          <w:szCs w:val="28"/>
        </w:rPr>
        <w:t>. Сам акт восприятия учебной информации в состоянии эмоционального комфорта или даже подъема становится более богатым, объемным, впечатляющим. Переход знаний во внутренний мир личности невозможен без их эмоционального переживания, пристрастного осмысления. Интеллектуальные чувства (удивление, радость открытия, озарения - инсай</w:t>
      </w:r>
      <w:r w:rsidR="00BD3E20" w:rsidRPr="002D7092">
        <w:rPr>
          <w:color w:val="000000"/>
          <w:sz w:val="28"/>
          <w:szCs w:val="28"/>
        </w:rPr>
        <w:t>д</w:t>
      </w:r>
      <w:r w:rsidRPr="002D7092">
        <w:rPr>
          <w:color w:val="000000"/>
          <w:sz w:val="28"/>
          <w:szCs w:val="28"/>
        </w:rPr>
        <w:t>а, ощущение тайны) являются важной психологической составляющей познавательного интереса. Без их возбуждения на уроке специальными приемами, при излишней рациональности изложения познавательный интерес гаснет, не активизируется. Психологи отмечают, что положительное эмоциональное самочувствие, комфорт, ярко окрашенные эмоции стимулируют положительное отношение к предмету изучения даже у детей со сниженными познавательными потребностями и резко повышают восприимчивость мозга к учебной информации.</w:t>
      </w:r>
    </w:p>
    <w:p w:rsidR="00F40142" w:rsidRPr="002D7092" w:rsidRDefault="00F40142" w:rsidP="00BD3E20">
      <w:pPr>
        <w:pStyle w:val="a3"/>
        <w:spacing w:before="0" w:beforeAutospacing="0" w:after="0" w:afterAutospacing="0"/>
        <w:ind w:firstLine="540"/>
        <w:jc w:val="both"/>
        <w:rPr>
          <w:color w:val="000000"/>
          <w:sz w:val="28"/>
          <w:szCs w:val="28"/>
        </w:rPr>
      </w:pPr>
      <w:r w:rsidRPr="002D7092">
        <w:rPr>
          <w:color w:val="000000"/>
          <w:sz w:val="28"/>
          <w:szCs w:val="28"/>
        </w:rPr>
        <w:t>Эмоции являются весьма заметным стимулятором таких важных, познавательных по своей природе, психических процессов, как память и внимание. Положительно окрашенные эмоции увеличивают силу ассоциаций; ярче, лучше запоминаются образы, которые воспринимались эмоционально. Это же относится и к вниманию: источник эмоциональных переживаний овладевает вниманием человека иногда настолько, что полностью поглощает его.</w:t>
      </w:r>
    </w:p>
    <w:p w:rsidR="00F40142" w:rsidRPr="002D7092" w:rsidRDefault="00F40142" w:rsidP="00BD3E20">
      <w:pPr>
        <w:pStyle w:val="a3"/>
        <w:spacing w:before="0" w:beforeAutospacing="0" w:after="0" w:afterAutospacing="0"/>
        <w:ind w:firstLine="540"/>
        <w:jc w:val="both"/>
        <w:rPr>
          <w:color w:val="000000"/>
          <w:sz w:val="28"/>
          <w:szCs w:val="28"/>
        </w:rPr>
      </w:pPr>
      <w:r w:rsidRPr="002D7092">
        <w:rPr>
          <w:color w:val="000000"/>
          <w:sz w:val="28"/>
          <w:szCs w:val="28"/>
        </w:rPr>
        <w:t xml:space="preserve">Столь же важны эмоции при познании внутреннего мира другого человека. Только в режиме активного сопереживания, эмоционального отклика </w:t>
      </w:r>
      <w:proofErr w:type="gramStart"/>
      <w:r w:rsidR="00BD3E20" w:rsidRPr="002D7092">
        <w:rPr>
          <w:color w:val="000000"/>
          <w:sz w:val="28"/>
          <w:szCs w:val="28"/>
        </w:rPr>
        <w:t>об</w:t>
      </w:r>
      <w:r w:rsidRPr="002D7092">
        <w:rPr>
          <w:color w:val="000000"/>
          <w:sz w:val="28"/>
          <w:szCs w:val="28"/>
        </w:rPr>
        <w:t>уча</w:t>
      </w:r>
      <w:r w:rsidR="00BD3E20" w:rsidRPr="002D7092">
        <w:rPr>
          <w:color w:val="000000"/>
          <w:sz w:val="28"/>
          <w:szCs w:val="28"/>
        </w:rPr>
        <w:t>ю</w:t>
      </w:r>
      <w:r w:rsidRPr="002D7092">
        <w:rPr>
          <w:color w:val="000000"/>
          <w:sz w:val="28"/>
          <w:szCs w:val="28"/>
        </w:rPr>
        <w:t>щийся</w:t>
      </w:r>
      <w:proofErr w:type="gramEnd"/>
      <w:r w:rsidRPr="002D7092">
        <w:rPr>
          <w:color w:val="000000"/>
          <w:sz w:val="28"/>
          <w:szCs w:val="28"/>
        </w:rPr>
        <w:t xml:space="preserve"> может оценить, понять, вчувствоваться, присоединиться к предлагаемым ценностям, жизненным смыслам, сделать их органической частью своего личного опыта, своего мировоззрения.</w:t>
      </w:r>
    </w:p>
    <w:p w:rsidR="00F40142" w:rsidRPr="002D7092" w:rsidRDefault="00F40142" w:rsidP="00BD3E20">
      <w:pPr>
        <w:pStyle w:val="a3"/>
        <w:spacing w:before="0" w:beforeAutospacing="0" w:after="0" w:afterAutospacing="0"/>
        <w:ind w:firstLine="540"/>
        <w:jc w:val="both"/>
        <w:rPr>
          <w:color w:val="000000"/>
          <w:sz w:val="28"/>
          <w:szCs w:val="28"/>
        </w:rPr>
      </w:pPr>
      <w:r w:rsidRPr="002D7092">
        <w:rPr>
          <w:color w:val="000000"/>
          <w:sz w:val="28"/>
          <w:szCs w:val="28"/>
        </w:rPr>
        <w:t xml:space="preserve">Таким образом, эмоции - мощный союзник </w:t>
      </w:r>
      <w:r w:rsidR="00BD3E20" w:rsidRPr="002D7092">
        <w:rPr>
          <w:color w:val="000000"/>
          <w:sz w:val="28"/>
          <w:szCs w:val="28"/>
        </w:rPr>
        <w:t>тренера-преподавателя</w:t>
      </w:r>
      <w:r w:rsidRPr="002D7092">
        <w:rPr>
          <w:color w:val="000000"/>
          <w:sz w:val="28"/>
          <w:szCs w:val="28"/>
        </w:rPr>
        <w:t xml:space="preserve"> в активизации процессов познания мира, социального опыта общества. Чтобы полностью использовать эмоциональный потенциал </w:t>
      </w:r>
      <w:proofErr w:type="gramStart"/>
      <w:r w:rsidR="00BD3E20" w:rsidRPr="002D7092">
        <w:rPr>
          <w:color w:val="000000"/>
          <w:sz w:val="28"/>
          <w:szCs w:val="28"/>
        </w:rPr>
        <w:t>об</w:t>
      </w:r>
      <w:r w:rsidRPr="002D7092">
        <w:rPr>
          <w:color w:val="000000"/>
          <w:sz w:val="28"/>
          <w:szCs w:val="28"/>
        </w:rPr>
        <w:t>уча</w:t>
      </w:r>
      <w:r w:rsidR="00BD3E20" w:rsidRPr="002D7092">
        <w:rPr>
          <w:color w:val="000000"/>
          <w:sz w:val="28"/>
          <w:szCs w:val="28"/>
        </w:rPr>
        <w:t>ю</w:t>
      </w:r>
      <w:r w:rsidRPr="002D7092">
        <w:rPr>
          <w:color w:val="000000"/>
          <w:sz w:val="28"/>
          <w:szCs w:val="28"/>
        </w:rPr>
        <w:t>щихся</w:t>
      </w:r>
      <w:proofErr w:type="gramEnd"/>
      <w:r w:rsidRPr="002D7092">
        <w:rPr>
          <w:color w:val="000000"/>
          <w:sz w:val="28"/>
          <w:szCs w:val="28"/>
        </w:rPr>
        <w:t xml:space="preserve">, </w:t>
      </w:r>
      <w:r w:rsidR="00BD3E20" w:rsidRPr="002D7092">
        <w:rPr>
          <w:color w:val="000000"/>
          <w:sz w:val="28"/>
          <w:szCs w:val="28"/>
        </w:rPr>
        <w:t xml:space="preserve">тренеру-преподавателю </w:t>
      </w:r>
      <w:r w:rsidRPr="002D7092">
        <w:rPr>
          <w:color w:val="000000"/>
          <w:sz w:val="28"/>
          <w:szCs w:val="28"/>
        </w:rPr>
        <w:t xml:space="preserve">необходимо систематически отслеживать его при помощи специального эмоционального мониторинга </w:t>
      </w:r>
      <w:r w:rsidR="00BD3E20" w:rsidRPr="002D7092">
        <w:rPr>
          <w:color w:val="000000"/>
          <w:sz w:val="28"/>
          <w:szCs w:val="28"/>
        </w:rPr>
        <w:t>занятия</w:t>
      </w:r>
      <w:r w:rsidRPr="002D7092">
        <w:rPr>
          <w:color w:val="000000"/>
          <w:sz w:val="28"/>
          <w:szCs w:val="28"/>
        </w:rPr>
        <w:t>.</w:t>
      </w:r>
    </w:p>
    <w:p w:rsidR="00F40142" w:rsidRPr="002D7092" w:rsidRDefault="00F40142" w:rsidP="00BD3E20">
      <w:pPr>
        <w:pStyle w:val="a3"/>
        <w:spacing w:before="0" w:beforeAutospacing="0" w:after="0" w:afterAutospacing="0"/>
        <w:ind w:firstLine="540"/>
        <w:jc w:val="both"/>
        <w:rPr>
          <w:color w:val="000000"/>
          <w:sz w:val="28"/>
          <w:szCs w:val="28"/>
        </w:rPr>
      </w:pPr>
      <w:r w:rsidRPr="002D7092">
        <w:rPr>
          <w:b/>
          <w:bCs/>
          <w:color w:val="000000"/>
          <w:sz w:val="28"/>
          <w:szCs w:val="28"/>
        </w:rPr>
        <w:t>2. Эмоциональные барьеры восприятия и понимания учебной информации</w:t>
      </w:r>
    </w:p>
    <w:p w:rsidR="00F40142" w:rsidRPr="002D7092" w:rsidRDefault="00F40142" w:rsidP="00BD3E20">
      <w:pPr>
        <w:pStyle w:val="a3"/>
        <w:spacing w:before="0" w:beforeAutospacing="0" w:after="0" w:afterAutospacing="0"/>
        <w:ind w:firstLine="540"/>
        <w:jc w:val="both"/>
        <w:rPr>
          <w:color w:val="000000"/>
          <w:sz w:val="28"/>
          <w:szCs w:val="28"/>
        </w:rPr>
      </w:pPr>
      <w:r w:rsidRPr="002D7092">
        <w:rPr>
          <w:color w:val="000000"/>
          <w:sz w:val="28"/>
          <w:szCs w:val="28"/>
        </w:rPr>
        <w:lastRenderedPageBreak/>
        <w:t xml:space="preserve">Если положительные эмоции </w:t>
      </w:r>
      <w:r w:rsidR="00BD3E20" w:rsidRPr="002D7092">
        <w:rPr>
          <w:color w:val="000000"/>
          <w:sz w:val="28"/>
          <w:szCs w:val="28"/>
        </w:rPr>
        <w:t>обучающегося</w:t>
      </w:r>
      <w:r w:rsidRPr="002D7092">
        <w:rPr>
          <w:color w:val="000000"/>
          <w:sz w:val="28"/>
          <w:szCs w:val="28"/>
        </w:rPr>
        <w:t xml:space="preserve"> стимулируют его познавательные процессы, то отрицательные переживания могут стать подчас трудно преодолимым барьером между </w:t>
      </w:r>
      <w:r w:rsidR="00BD3E20" w:rsidRPr="002D7092">
        <w:rPr>
          <w:color w:val="000000"/>
          <w:sz w:val="28"/>
          <w:szCs w:val="28"/>
        </w:rPr>
        <w:t>тренером-преподавателем</w:t>
      </w:r>
      <w:r w:rsidRPr="002D7092">
        <w:rPr>
          <w:color w:val="000000"/>
          <w:sz w:val="28"/>
          <w:szCs w:val="28"/>
        </w:rPr>
        <w:t xml:space="preserve"> и </w:t>
      </w:r>
      <w:r w:rsidR="00BD3E20" w:rsidRPr="002D7092">
        <w:rPr>
          <w:color w:val="000000"/>
          <w:sz w:val="28"/>
          <w:szCs w:val="28"/>
        </w:rPr>
        <w:t>обучающимся</w:t>
      </w:r>
      <w:r w:rsidRPr="002D7092">
        <w:rPr>
          <w:color w:val="000000"/>
          <w:sz w:val="28"/>
          <w:szCs w:val="28"/>
        </w:rPr>
        <w:t>.</w:t>
      </w:r>
    </w:p>
    <w:p w:rsidR="00F40142" w:rsidRPr="002D7092" w:rsidRDefault="00F40142" w:rsidP="00BD3E20">
      <w:pPr>
        <w:numPr>
          <w:ilvl w:val="0"/>
          <w:numId w:val="1"/>
        </w:numPr>
        <w:ind w:firstLine="540"/>
        <w:jc w:val="both"/>
        <w:rPr>
          <w:color w:val="000000"/>
          <w:sz w:val="28"/>
          <w:szCs w:val="28"/>
        </w:rPr>
      </w:pPr>
      <w:proofErr w:type="gramStart"/>
      <w:r w:rsidRPr="002D7092">
        <w:rPr>
          <w:b/>
          <w:bCs/>
          <w:color w:val="000000"/>
          <w:sz w:val="28"/>
          <w:szCs w:val="28"/>
        </w:rPr>
        <w:t>б</w:t>
      </w:r>
      <w:proofErr w:type="gramEnd"/>
      <w:r w:rsidRPr="002D7092">
        <w:rPr>
          <w:b/>
          <w:bCs/>
          <w:color w:val="000000"/>
          <w:sz w:val="28"/>
          <w:szCs w:val="28"/>
        </w:rPr>
        <w:t>арьер учебной установки</w:t>
      </w:r>
      <w:r w:rsidRPr="002D7092">
        <w:rPr>
          <w:color w:val="000000"/>
          <w:sz w:val="28"/>
          <w:szCs w:val="28"/>
        </w:rPr>
        <w:t xml:space="preserve">, при которой </w:t>
      </w:r>
      <w:r w:rsidR="00BD3E20" w:rsidRPr="002D7092">
        <w:rPr>
          <w:color w:val="000000"/>
          <w:sz w:val="28"/>
          <w:szCs w:val="28"/>
        </w:rPr>
        <w:t>обучающийся</w:t>
      </w:r>
      <w:r w:rsidRPr="002D7092">
        <w:rPr>
          <w:color w:val="000000"/>
          <w:sz w:val="28"/>
          <w:szCs w:val="28"/>
        </w:rPr>
        <w:t xml:space="preserve"> включается в познавательную деятельность без эмоционального переживания материала, ориентируясь только на его оперативное запоминание и воспроизведение либо ради мотива долженствования, либо ради оценки. Такое формальное усвоение информации, лишенное личностного смысла, глубины, приводит к быстрому забыванию материала.</w:t>
      </w:r>
    </w:p>
    <w:p w:rsidR="00F40142" w:rsidRPr="002D7092" w:rsidRDefault="00F40142" w:rsidP="00BD3E20">
      <w:pPr>
        <w:numPr>
          <w:ilvl w:val="0"/>
          <w:numId w:val="1"/>
        </w:numPr>
        <w:ind w:firstLine="540"/>
        <w:jc w:val="both"/>
        <w:rPr>
          <w:color w:val="000000"/>
          <w:sz w:val="28"/>
          <w:szCs w:val="28"/>
        </w:rPr>
      </w:pPr>
      <w:r w:rsidRPr="002D7092">
        <w:rPr>
          <w:b/>
          <w:bCs/>
          <w:color w:val="000000"/>
          <w:sz w:val="28"/>
          <w:szCs w:val="28"/>
        </w:rPr>
        <w:t>барьер авторитарности</w:t>
      </w:r>
      <w:r w:rsidRPr="002D7092">
        <w:rPr>
          <w:color w:val="000000"/>
          <w:sz w:val="28"/>
          <w:szCs w:val="28"/>
        </w:rPr>
        <w:t xml:space="preserve">, при котором </w:t>
      </w:r>
      <w:r w:rsidR="00BD3E20" w:rsidRPr="002D7092">
        <w:rPr>
          <w:color w:val="000000"/>
          <w:sz w:val="28"/>
          <w:szCs w:val="28"/>
        </w:rPr>
        <w:t>тренер-преподаватель</w:t>
      </w:r>
      <w:r w:rsidRPr="002D7092">
        <w:rPr>
          <w:color w:val="000000"/>
          <w:sz w:val="28"/>
          <w:szCs w:val="28"/>
        </w:rPr>
        <w:t xml:space="preserve"> эмоционально сковывает </w:t>
      </w:r>
      <w:r w:rsidR="00BD3E20" w:rsidRPr="002D7092">
        <w:rPr>
          <w:color w:val="000000"/>
          <w:sz w:val="28"/>
          <w:szCs w:val="28"/>
        </w:rPr>
        <w:t>обучающегося</w:t>
      </w:r>
      <w:r w:rsidRPr="002D7092">
        <w:rPr>
          <w:color w:val="000000"/>
          <w:sz w:val="28"/>
          <w:szCs w:val="28"/>
        </w:rPr>
        <w:t xml:space="preserve"> безапелляционной подачей материала. В ситуации “интеллектуальной интервенции” чувства </w:t>
      </w:r>
      <w:r w:rsidR="00BD3E20" w:rsidRPr="002D7092">
        <w:rPr>
          <w:color w:val="000000"/>
          <w:sz w:val="28"/>
          <w:szCs w:val="28"/>
        </w:rPr>
        <w:t xml:space="preserve">обучающегося </w:t>
      </w:r>
      <w:r w:rsidRPr="002D7092">
        <w:rPr>
          <w:color w:val="000000"/>
          <w:sz w:val="28"/>
          <w:szCs w:val="28"/>
        </w:rPr>
        <w:t>подавлены, он интеллектуально пассивен, по сути, отчужден от активного участия в познавательном процессе.</w:t>
      </w:r>
    </w:p>
    <w:p w:rsidR="00F40142" w:rsidRPr="002D7092" w:rsidRDefault="00F40142" w:rsidP="00BD3E20">
      <w:pPr>
        <w:numPr>
          <w:ilvl w:val="0"/>
          <w:numId w:val="1"/>
        </w:numPr>
        <w:ind w:firstLine="540"/>
        <w:jc w:val="both"/>
        <w:rPr>
          <w:color w:val="000000"/>
          <w:sz w:val="28"/>
          <w:szCs w:val="28"/>
        </w:rPr>
      </w:pPr>
      <w:proofErr w:type="gramStart"/>
      <w:r w:rsidRPr="002D7092">
        <w:rPr>
          <w:b/>
          <w:bCs/>
          <w:color w:val="000000"/>
          <w:sz w:val="28"/>
          <w:szCs w:val="28"/>
        </w:rPr>
        <w:t>б</w:t>
      </w:r>
      <w:proofErr w:type="gramEnd"/>
      <w:r w:rsidRPr="002D7092">
        <w:rPr>
          <w:b/>
          <w:bCs/>
          <w:color w:val="000000"/>
          <w:sz w:val="28"/>
          <w:szCs w:val="28"/>
        </w:rPr>
        <w:t xml:space="preserve">арьер </w:t>
      </w:r>
      <w:proofErr w:type="spellStart"/>
      <w:r w:rsidRPr="002D7092">
        <w:rPr>
          <w:b/>
          <w:bCs/>
          <w:color w:val="000000"/>
          <w:sz w:val="28"/>
          <w:szCs w:val="28"/>
        </w:rPr>
        <w:t>дидактогенного</w:t>
      </w:r>
      <w:proofErr w:type="spellEnd"/>
      <w:r w:rsidRPr="002D7092">
        <w:rPr>
          <w:b/>
          <w:bCs/>
          <w:color w:val="000000"/>
          <w:sz w:val="28"/>
          <w:szCs w:val="28"/>
        </w:rPr>
        <w:t xml:space="preserve"> воздействия</w:t>
      </w:r>
      <w:r w:rsidRPr="002D7092">
        <w:rPr>
          <w:rStyle w:val="apple-converted-space"/>
          <w:color w:val="000000"/>
          <w:sz w:val="28"/>
          <w:szCs w:val="28"/>
        </w:rPr>
        <w:t> </w:t>
      </w:r>
      <w:r w:rsidRPr="002D7092">
        <w:rPr>
          <w:color w:val="000000"/>
          <w:sz w:val="28"/>
          <w:szCs w:val="28"/>
        </w:rPr>
        <w:t xml:space="preserve">возникает у </w:t>
      </w:r>
      <w:r w:rsidR="00BD3E20" w:rsidRPr="002D7092">
        <w:rPr>
          <w:color w:val="000000"/>
          <w:sz w:val="28"/>
          <w:szCs w:val="28"/>
        </w:rPr>
        <w:t>об</w:t>
      </w:r>
      <w:r w:rsidRPr="002D7092">
        <w:rPr>
          <w:color w:val="000000"/>
          <w:sz w:val="28"/>
          <w:szCs w:val="28"/>
        </w:rPr>
        <w:t>уча</w:t>
      </w:r>
      <w:r w:rsidR="00BD3E20" w:rsidRPr="002D7092">
        <w:rPr>
          <w:color w:val="000000"/>
          <w:sz w:val="28"/>
          <w:szCs w:val="28"/>
        </w:rPr>
        <w:t>ю</w:t>
      </w:r>
      <w:r w:rsidRPr="002D7092">
        <w:rPr>
          <w:color w:val="000000"/>
          <w:sz w:val="28"/>
          <w:szCs w:val="28"/>
        </w:rPr>
        <w:t xml:space="preserve">щихся при контактах с </w:t>
      </w:r>
      <w:r w:rsidR="00BD3E20" w:rsidRPr="002D7092">
        <w:rPr>
          <w:color w:val="000000"/>
          <w:sz w:val="28"/>
          <w:szCs w:val="28"/>
        </w:rPr>
        <w:t>тренером-преподавателем</w:t>
      </w:r>
      <w:r w:rsidRPr="002D7092">
        <w:rPr>
          <w:color w:val="000000"/>
          <w:sz w:val="28"/>
          <w:szCs w:val="28"/>
        </w:rPr>
        <w:t xml:space="preserve">, склонным к конфликтному стилю общения, насмешкам, нотациям, замечаниям, не умеющим управлять своим состоянием, скрывать раздражение. У </w:t>
      </w:r>
      <w:proofErr w:type="gramStart"/>
      <w:r w:rsidR="00BD3E20" w:rsidRPr="002D7092">
        <w:rPr>
          <w:color w:val="000000"/>
          <w:sz w:val="28"/>
          <w:szCs w:val="28"/>
        </w:rPr>
        <w:t>об</w:t>
      </w:r>
      <w:r w:rsidRPr="002D7092">
        <w:rPr>
          <w:color w:val="000000"/>
          <w:sz w:val="28"/>
          <w:szCs w:val="28"/>
        </w:rPr>
        <w:t>уча</w:t>
      </w:r>
      <w:r w:rsidR="00BD3E20" w:rsidRPr="002D7092">
        <w:rPr>
          <w:color w:val="000000"/>
          <w:sz w:val="28"/>
          <w:szCs w:val="28"/>
        </w:rPr>
        <w:t>ю</w:t>
      </w:r>
      <w:r w:rsidRPr="002D7092">
        <w:rPr>
          <w:color w:val="000000"/>
          <w:sz w:val="28"/>
          <w:szCs w:val="28"/>
        </w:rPr>
        <w:t>щихся</w:t>
      </w:r>
      <w:proofErr w:type="gramEnd"/>
      <w:r w:rsidRPr="002D7092">
        <w:rPr>
          <w:color w:val="000000"/>
          <w:sz w:val="28"/>
          <w:szCs w:val="28"/>
        </w:rPr>
        <w:t xml:space="preserve"> возникает состояние повыше</w:t>
      </w:r>
      <w:r w:rsidR="002F6A3F" w:rsidRPr="002D7092">
        <w:rPr>
          <w:color w:val="000000"/>
          <w:sz w:val="28"/>
          <w:szCs w:val="28"/>
        </w:rPr>
        <w:t xml:space="preserve">нной </w:t>
      </w:r>
      <w:r w:rsidRPr="002D7092">
        <w:rPr>
          <w:color w:val="000000"/>
          <w:sz w:val="28"/>
          <w:szCs w:val="28"/>
        </w:rPr>
        <w:t xml:space="preserve">тревожности, которое может перейти в так называемые неврозы: стойкий страх перед </w:t>
      </w:r>
      <w:r w:rsidR="002F6A3F" w:rsidRPr="002D7092">
        <w:rPr>
          <w:color w:val="000000"/>
          <w:sz w:val="28"/>
          <w:szCs w:val="28"/>
        </w:rPr>
        <w:t>тренером-преподавателем</w:t>
      </w:r>
      <w:r w:rsidRPr="002D7092">
        <w:rPr>
          <w:color w:val="000000"/>
          <w:sz w:val="28"/>
          <w:szCs w:val="28"/>
        </w:rPr>
        <w:t>, учебной ситуацией, школой в целом. Очевидно, что такое эмоциональное угнетение практически блокирует познавательные процессы.</w:t>
      </w:r>
    </w:p>
    <w:p w:rsidR="00F40142" w:rsidRPr="002D7092" w:rsidRDefault="00F40142" w:rsidP="00BD3E20">
      <w:pPr>
        <w:numPr>
          <w:ilvl w:val="0"/>
          <w:numId w:val="1"/>
        </w:numPr>
        <w:ind w:firstLine="540"/>
        <w:jc w:val="both"/>
        <w:rPr>
          <w:color w:val="000000"/>
          <w:sz w:val="28"/>
          <w:szCs w:val="28"/>
        </w:rPr>
      </w:pPr>
      <w:r w:rsidRPr="002D7092">
        <w:rPr>
          <w:b/>
          <w:bCs/>
          <w:color w:val="000000"/>
          <w:sz w:val="28"/>
          <w:szCs w:val="28"/>
        </w:rPr>
        <w:t>барьер эмоциональной невосприимчивости</w:t>
      </w:r>
      <w:r w:rsidR="00BD3E20" w:rsidRPr="002D7092">
        <w:rPr>
          <w:rStyle w:val="apple-converted-space"/>
          <w:color w:val="000000"/>
          <w:sz w:val="28"/>
          <w:szCs w:val="28"/>
        </w:rPr>
        <w:t xml:space="preserve"> </w:t>
      </w:r>
      <w:r w:rsidRPr="002D7092">
        <w:rPr>
          <w:color w:val="000000"/>
          <w:sz w:val="28"/>
          <w:szCs w:val="28"/>
        </w:rPr>
        <w:t xml:space="preserve">встречается у некоторых </w:t>
      </w:r>
      <w:r w:rsidR="00BD3E20" w:rsidRPr="002D7092">
        <w:rPr>
          <w:color w:val="000000"/>
          <w:sz w:val="28"/>
          <w:szCs w:val="28"/>
        </w:rPr>
        <w:t>обучающихся</w:t>
      </w:r>
      <w:r w:rsidRPr="002D7092">
        <w:rPr>
          <w:color w:val="000000"/>
          <w:sz w:val="28"/>
          <w:szCs w:val="28"/>
        </w:rPr>
        <w:t xml:space="preserve"> с низкой эмоциональной культурой, не обладающих богатством переживаний, с плоским, примитивным восприятием красок мира, неразвитым воображением. Таким </w:t>
      </w:r>
      <w:r w:rsidR="00BD3E20" w:rsidRPr="002D7092">
        <w:rPr>
          <w:color w:val="000000"/>
          <w:sz w:val="28"/>
          <w:szCs w:val="28"/>
        </w:rPr>
        <w:t>об</w:t>
      </w:r>
      <w:r w:rsidRPr="002D7092">
        <w:rPr>
          <w:color w:val="000000"/>
          <w:sz w:val="28"/>
          <w:szCs w:val="28"/>
        </w:rPr>
        <w:t>уча</w:t>
      </w:r>
      <w:r w:rsidR="00BD3E20" w:rsidRPr="002D7092">
        <w:rPr>
          <w:color w:val="000000"/>
          <w:sz w:val="28"/>
          <w:szCs w:val="28"/>
        </w:rPr>
        <w:t>ю</w:t>
      </w:r>
      <w:r w:rsidRPr="002D7092">
        <w:rPr>
          <w:color w:val="000000"/>
          <w:sz w:val="28"/>
          <w:szCs w:val="28"/>
        </w:rPr>
        <w:t xml:space="preserve">щимся трудно "схватить" учебный материал во всей сложности его многоцветья и смысловых оттенков, сопереживать </w:t>
      </w:r>
      <w:r w:rsidR="00BD3E20" w:rsidRPr="002D7092">
        <w:rPr>
          <w:color w:val="000000"/>
          <w:sz w:val="28"/>
          <w:szCs w:val="28"/>
        </w:rPr>
        <w:t>тренеру-преподавателю</w:t>
      </w:r>
      <w:r w:rsidRPr="002D7092">
        <w:rPr>
          <w:color w:val="000000"/>
          <w:sz w:val="28"/>
          <w:szCs w:val="28"/>
        </w:rPr>
        <w:t>.</w:t>
      </w:r>
    </w:p>
    <w:p w:rsidR="00F40142" w:rsidRPr="002D7092" w:rsidRDefault="00F40142" w:rsidP="00BD3E20">
      <w:pPr>
        <w:numPr>
          <w:ilvl w:val="0"/>
          <w:numId w:val="1"/>
        </w:numPr>
        <w:ind w:firstLine="540"/>
        <w:jc w:val="both"/>
        <w:rPr>
          <w:color w:val="000000"/>
          <w:sz w:val="28"/>
          <w:szCs w:val="28"/>
        </w:rPr>
      </w:pPr>
      <w:r w:rsidRPr="002D7092">
        <w:rPr>
          <w:b/>
          <w:bCs/>
          <w:color w:val="000000"/>
          <w:sz w:val="28"/>
          <w:szCs w:val="28"/>
        </w:rPr>
        <w:t>барьер эмоциональной памяти</w:t>
      </w:r>
      <w:r w:rsidRPr="002D7092">
        <w:rPr>
          <w:rStyle w:val="apple-converted-space"/>
          <w:b/>
          <w:bCs/>
          <w:color w:val="000000"/>
          <w:sz w:val="28"/>
          <w:szCs w:val="28"/>
        </w:rPr>
        <w:t> </w:t>
      </w:r>
      <w:r w:rsidRPr="002D7092">
        <w:rPr>
          <w:color w:val="000000"/>
          <w:sz w:val="28"/>
          <w:szCs w:val="28"/>
        </w:rPr>
        <w:t xml:space="preserve">заключается в наслаивании предшествующих эмоциональных состояний на текущий эмоциональный настрой </w:t>
      </w:r>
      <w:r w:rsidR="00BD3E20" w:rsidRPr="002D7092">
        <w:rPr>
          <w:color w:val="000000"/>
          <w:sz w:val="28"/>
          <w:szCs w:val="28"/>
        </w:rPr>
        <w:t>об</w:t>
      </w:r>
      <w:r w:rsidRPr="002D7092">
        <w:rPr>
          <w:color w:val="000000"/>
          <w:sz w:val="28"/>
          <w:szCs w:val="28"/>
        </w:rPr>
        <w:t>уча</w:t>
      </w:r>
      <w:r w:rsidR="00BD3E20" w:rsidRPr="002D7092">
        <w:rPr>
          <w:color w:val="000000"/>
          <w:sz w:val="28"/>
          <w:szCs w:val="28"/>
        </w:rPr>
        <w:t>ю</w:t>
      </w:r>
      <w:r w:rsidRPr="002D7092">
        <w:rPr>
          <w:color w:val="000000"/>
          <w:sz w:val="28"/>
          <w:szCs w:val="28"/>
        </w:rPr>
        <w:t xml:space="preserve">щихся на </w:t>
      </w:r>
      <w:r w:rsidR="00BD3E20" w:rsidRPr="002D7092">
        <w:rPr>
          <w:color w:val="000000"/>
          <w:sz w:val="28"/>
          <w:szCs w:val="28"/>
        </w:rPr>
        <w:t>занятии</w:t>
      </w:r>
      <w:r w:rsidRPr="002D7092">
        <w:rPr>
          <w:color w:val="000000"/>
          <w:sz w:val="28"/>
          <w:szCs w:val="28"/>
        </w:rPr>
        <w:t xml:space="preserve">. Так, хорошо известно возбужденное состояние детей после урока физкультуры, экскурсии и т.д. Неприятные переживания в семье </w:t>
      </w:r>
      <w:proofErr w:type="gramStart"/>
      <w:r w:rsidR="00BD3E20" w:rsidRPr="002D7092">
        <w:rPr>
          <w:color w:val="000000"/>
          <w:sz w:val="28"/>
          <w:szCs w:val="28"/>
        </w:rPr>
        <w:t>обучающийся</w:t>
      </w:r>
      <w:proofErr w:type="gramEnd"/>
      <w:r w:rsidRPr="002D7092">
        <w:rPr>
          <w:color w:val="000000"/>
          <w:sz w:val="28"/>
          <w:szCs w:val="28"/>
        </w:rPr>
        <w:t xml:space="preserve"> приносит на </w:t>
      </w:r>
      <w:r w:rsidR="00BD3E20" w:rsidRPr="002D7092">
        <w:rPr>
          <w:color w:val="000000"/>
          <w:sz w:val="28"/>
          <w:szCs w:val="28"/>
        </w:rPr>
        <w:t>зан</w:t>
      </w:r>
      <w:r w:rsidR="005F6962" w:rsidRPr="002D7092">
        <w:rPr>
          <w:color w:val="000000"/>
          <w:sz w:val="28"/>
          <w:szCs w:val="28"/>
        </w:rPr>
        <w:t>я</w:t>
      </w:r>
      <w:r w:rsidR="00BD3E20" w:rsidRPr="002D7092">
        <w:rPr>
          <w:color w:val="000000"/>
          <w:sz w:val="28"/>
          <w:szCs w:val="28"/>
        </w:rPr>
        <w:t>тие</w:t>
      </w:r>
      <w:r w:rsidRPr="002D7092">
        <w:rPr>
          <w:color w:val="000000"/>
          <w:sz w:val="28"/>
          <w:szCs w:val="28"/>
        </w:rPr>
        <w:t>, эмоциональная перестройка запаздывает, происходит отключение от восприятия материала.</w:t>
      </w:r>
    </w:p>
    <w:p w:rsidR="00F40142" w:rsidRPr="002D7092" w:rsidRDefault="00F40142" w:rsidP="00BD3E20">
      <w:pPr>
        <w:numPr>
          <w:ilvl w:val="0"/>
          <w:numId w:val="1"/>
        </w:numPr>
        <w:ind w:firstLine="540"/>
        <w:jc w:val="both"/>
        <w:rPr>
          <w:color w:val="000000"/>
          <w:sz w:val="28"/>
          <w:szCs w:val="28"/>
        </w:rPr>
      </w:pPr>
      <w:proofErr w:type="gramStart"/>
      <w:r w:rsidRPr="002D7092">
        <w:rPr>
          <w:b/>
          <w:bCs/>
          <w:color w:val="000000"/>
          <w:sz w:val="28"/>
          <w:szCs w:val="28"/>
        </w:rPr>
        <w:t>б</w:t>
      </w:r>
      <w:proofErr w:type="gramEnd"/>
      <w:r w:rsidRPr="002D7092">
        <w:rPr>
          <w:b/>
          <w:bCs/>
          <w:color w:val="000000"/>
          <w:sz w:val="28"/>
          <w:szCs w:val="28"/>
        </w:rPr>
        <w:t>арьер перегрузки</w:t>
      </w:r>
      <w:r w:rsidRPr="002D7092">
        <w:rPr>
          <w:rStyle w:val="apple-converted-space"/>
          <w:color w:val="000000"/>
          <w:sz w:val="28"/>
          <w:szCs w:val="28"/>
        </w:rPr>
        <w:t> </w:t>
      </w:r>
      <w:r w:rsidR="00BD3E20" w:rsidRPr="002D7092">
        <w:rPr>
          <w:rStyle w:val="apple-converted-space"/>
          <w:color w:val="000000"/>
          <w:sz w:val="28"/>
          <w:szCs w:val="28"/>
        </w:rPr>
        <w:t>об</w:t>
      </w:r>
      <w:r w:rsidRPr="002D7092">
        <w:rPr>
          <w:color w:val="000000"/>
          <w:sz w:val="28"/>
          <w:szCs w:val="28"/>
        </w:rPr>
        <w:t>уча</w:t>
      </w:r>
      <w:r w:rsidR="00BD3E20" w:rsidRPr="002D7092">
        <w:rPr>
          <w:color w:val="000000"/>
          <w:sz w:val="28"/>
          <w:szCs w:val="28"/>
        </w:rPr>
        <w:t>ю</w:t>
      </w:r>
      <w:r w:rsidRPr="002D7092">
        <w:rPr>
          <w:color w:val="000000"/>
          <w:sz w:val="28"/>
          <w:szCs w:val="28"/>
        </w:rPr>
        <w:t xml:space="preserve">щихся хорошо известен каждому </w:t>
      </w:r>
      <w:r w:rsidR="00BD3E20" w:rsidRPr="002D7092">
        <w:rPr>
          <w:color w:val="000000"/>
          <w:sz w:val="28"/>
          <w:szCs w:val="28"/>
        </w:rPr>
        <w:t>тренеру-преподавателю</w:t>
      </w:r>
      <w:r w:rsidRPr="002D7092">
        <w:rPr>
          <w:color w:val="000000"/>
          <w:sz w:val="28"/>
          <w:szCs w:val="28"/>
        </w:rPr>
        <w:t xml:space="preserve">. Большое количество уроков, трудных предметов, монотонность интеллектуального труда, дефицит движения и разрядки, в дополнение ко всему плохое питание - все это приводит к переутомлению детей. Плохое психофизическое состояние детей вызывает быстрое психическое истощение детей, что в свою очередь ведет к рассеянности, апатии, равнодушию </w:t>
      </w:r>
      <w:r w:rsidR="002F6A3F" w:rsidRPr="002D7092">
        <w:rPr>
          <w:color w:val="000000"/>
          <w:sz w:val="28"/>
          <w:szCs w:val="28"/>
        </w:rPr>
        <w:t>об</w:t>
      </w:r>
      <w:r w:rsidRPr="002D7092">
        <w:rPr>
          <w:color w:val="000000"/>
          <w:sz w:val="28"/>
          <w:szCs w:val="28"/>
        </w:rPr>
        <w:t>уча</w:t>
      </w:r>
      <w:r w:rsidR="002F6A3F" w:rsidRPr="002D7092">
        <w:rPr>
          <w:color w:val="000000"/>
          <w:sz w:val="28"/>
          <w:szCs w:val="28"/>
        </w:rPr>
        <w:t>ю</w:t>
      </w:r>
      <w:r w:rsidRPr="002D7092">
        <w:rPr>
          <w:color w:val="000000"/>
          <w:sz w:val="28"/>
          <w:szCs w:val="28"/>
        </w:rPr>
        <w:t xml:space="preserve">щихся на </w:t>
      </w:r>
      <w:r w:rsidR="005F6962" w:rsidRPr="002D7092">
        <w:rPr>
          <w:color w:val="000000"/>
          <w:sz w:val="28"/>
          <w:szCs w:val="28"/>
        </w:rPr>
        <w:t>занятии</w:t>
      </w:r>
      <w:r w:rsidRPr="002D7092">
        <w:rPr>
          <w:color w:val="000000"/>
          <w:sz w:val="28"/>
          <w:szCs w:val="28"/>
        </w:rPr>
        <w:t>.</w:t>
      </w:r>
    </w:p>
    <w:p w:rsidR="00F40142" w:rsidRPr="002D7092" w:rsidRDefault="00F40142" w:rsidP="00BD3E20">
      <w:pPr>
        <w:pStyle w:val="a3"/>
        <w:spacing w:before="0" w:beforeAutospacing="0" w:after="0" w:afterAutospacing="0"/>
        <w:ind w:firstLine="540"/>
        <w:jc w:val="both"/>
        <w:rPr>
          <w:color w:val="000000"/>
          <w:sz w:val="28"/>
          <w:szCs w:val="28"/>
        </w:rPr>
      </w:pPr>
      <w:proofErr w:type="gramStart"/>
      <w:r w:rsidRPr="002D7092">
        <w:rPr>
          <w:color w:val="000000"/>
          <w:sz w:val="28"/>
          <w:szCs w:val="28"/>
        </w:rPr>
        <w:lastRenderedPageBreak/>
        <w:t xml:space="preserve">Своевременная диагностика эмоционального самочувствия </w:t>
      </w:r>
      <w:r w:rsidR="002F6A3F" w:rsidRPr="002D7092">
        <w:rPr>
          <w:color w:val="000000"/>
          <w:sz w:val="28"/>
          <w:szCs w:val="28"/>
        </w:rPr>
        <w:t>об</w:t>
      </w:r>
      <w:r w:rsidRPr="002D7092">
        <w:rPr>
          <w:color w:val="000000"/>
          <w:sz w:val="28"/>
          <w:szCs w:val="28"/>
        </w:rPr>
        <w:t>уча</w:t>
      </w:r>
      <w:r w:rsidR="002F6A3F" w:rsidRPr="002D7092">
        <w:rPr>
          <w:color w:val="000000"/>
          <w:sz w:val="28"/>
          <w:szCs w:val="28"/>
        </w:rPr>
        <w:t>ю</w:t>
      </w:r>
      <w:r w:rsidRPr="002D7092">
        <w:rPr>
          <w:color w:val="000000"/>
          <w:sz w:val="28"/>
          <w:szCs w:val="28"/>
        </w:rPr>
        <w:t xml:space="preserve">щихся поможет </w:t>
      </w:r>
      <w:r w:rsidR="002F6A3F" w:rsidRPr="002D7092">
        <w:rPr>
          <w:color w:val="000000"/>
          <w:sz w:val="28"/>
          <w:szCs w:val="28"/>
        </w:rPr>
        <w:t>тренеру-преподавателю</w:t>
      </w:r>
      <w:r w:rsidRPr="002D7092">
        <w:rPr>
          <w:color w:val="000000"/>
          <w:sz w:val="28"/>
          <w:szCs w:val="28"/>
        </w:rPr>
        <w:t xml:space="preserve"> предупредить накопление эмоционального дискомфорта, сняв тем самым эмоциональные барьеры между </w:t>
      </w:r>
      <w:r w:rsidR="002F6A3F" w:rsidRPr="002D7092">
        <w:rPr>
          <w:color w:val="000000"/>
          <w:sz w:val="28"/>
          <w:szCs w:val="28"/>
        </w:rPr>
        <w:t>тренером-преподавателем</w:t>
      </w:r>
      <w:r w:rsidRPr="002D7092">
        <w:rPr>
          <w:color w:val="000000"/>
          <w:sz w:val="28"/>
          <w:szCs w:val="28"/>
        </w:rPr>
        <w:t xml:space="preserve"> и </w:t>
      </w:r>
      <w:r w:rsidR="002F6A3F" w:rsidRPr="002D7092">
        <w:rPr>
          <w:color w:val="000000"/>
          <w:sz w:val="28"/>
          <w:szCs w:val="28"/>
        </w:rPr>
        <w:t>обучающимся</w:t>
      </w:r>
      <w:r w:rsidRPr="002D7092">
        <w:rPr>
          <w:color w:val="000000"/>
          <w:sz w:val="28"/>
          <w:szCs w:val="28"/>
        </w:rPr>
        <w:t>.</w:t>
      </w:r>
      <w:proofErr w:type="gramEnd"/>
    </w:p>
    <w:p w:rsidR="00F40142" w:rsidRPr="002D7092" w:rsidRDefault="00F40142" w:rsidP="00BD3E20">
      <w:pPr>
        <w:pStyle w:val="a3"/>
        <w:spacing w:before="0" w:beforeAutospacing="0" w:after="0" w:afterAutospacing="0"/>
        <w:ind w:firstLine="540"/>
        <w:jc w:val="both"/>
        <w:rPr>
          <w:b/>
          <w:bCs/>
          <w:color w:val="000000"/>
          <w:sz w:val="28"/>
          <w:szCs w:val="28"/>
        </w:rPr>
      </w:pPr>
      <w:r w:rsidRPr="002D7092">
        <w:rPr>
          <w:b/>
          <w:bCs/>
          <w:color w:val="000000"/>
          <w:sz w:val="28"/>
          <w:szCs w:val="28"/>
        </w:rPr>
        <w:t xml:space="preserve">3. Диагностика эмоционального самочувствия </w:t>
      </w:r>
      <w:r w:rsidR="002F6A3F" w:rsidRPr="002D7092">
        <w:rPr>
          <w:b/>
          <w:bCs/>
          <w:color w:val="000000"/>
          <w:sz w:val="28"/>
          <w:szCs w:val="28"/>
        </w:rPr>
        <w:t>обучающегося</w:t>
      </w:r>
      <w:r w:rsidRPr="002D7092">
        <w:rPr>
          <w:b/>
          <w:bCs/>
          <w:color w:val="000000"/>
          <w:sz w:val="28"/>
          <w:szCs w:val="28"/>
        </w:rPr>
        <w:t>. “Настроение на занятии”.</w:t>
      </w:r>
    </w:p>
    <w:p w:rsidR="00F40142" w:rsidRPr="002D7092" w:rsidRDefault="00F40142" w:rsidP="00BD3E20">
      <w:pPr>
        <w:pStyle w:val="a3"/>
        <w:spacing w:before="0" w:beforeAutospacing="0" w:after="0" w:afterAutospacing="0"/>
        <w:ind w:firstLine="540"/>
        <w:jc w:val="both"/>
        <w:rPr>
          <w:bCs/>
          <w:color w:val="000000"/>
          <w:sz w:val="28"/>
          <w:szCs w:val="28"/>
        </w:rPr>
      </w:pPr>
      <w:r w:rsidRPr="002D7092">
        <w:rPr>
          <w:bCs/>
          <w:color w:val="000000"/>
          <w:sz w:val="28"/>
          <w:szCs w:val="28"/>
        </w:rPr>
        <w:t xml:space="preserve"> Дается информация исследования эмоционально-психологического самочувствия </w:t>
      </w:r>
      <w:r w:rsidR="002F6A3F" w:rsidRPr="002D7092">
        <w:rPr>
          <w:bCs/>
          <w:color w:val="000000"/>
          <w:sz w:val="28"/>
          <w:szCs w:val="28"/>
        </w:rPr>
        <w:t>обучающегося</w:t>
      </w:r>
      <w:r w:rsidRPr="002D7092">
        <w:rPr>
          <w:bCs/>
          <w:color w:val="000000"/>
          <w:sz w:val="28"/>
          <w:szCs w:val="28"/>
        </w:rPr>
        <w:t xml:space="preserve"> в учебном процессе школы и на </w:t>
      </w:r>
      <w:r w:rsidR="005F6962" w:rsidRPr="002D7092">
        <w:rPr>
          <w:bCs/>
          <w:color w:val="000000"/>
          <w:sz w:val="28"/>
          <w:szCs w:val="28"/>
        </w:rPr>
        <w:t>занятии.</w:t>
      </w:r>
    </w:p>
    <w:p w:rsidR="00F40142" w:rsidRPr="002D7092" w:rsidRDefault="00F40142" w:rsidP="00BD3E20">
      <w:pPr>
        <w:pStyle w:val="a3"/>
        <w:spacing w:before="0" w:beforeAutospacing="0" w:after="0" w:afterAutospacing="0"/>
        <w:ind w:firstLine="540"/>
        <w:jc w:val="both"/>
        <w:rPr>
          <w:bCs/>
          <w:color w:val="000000"/>
          <w:sz w:val="28"/>
          <w:szCs w:val="28"/>
        </w:rPr>
      </w:pPr>
      <w:r w:rsidRPr="002D7092">
        <w:rPr>
          <w:bCs/>
          <w:color w:val="000000"/>
          <w:sz w:val="28"/>
          <w:szCs w:val="28"/>
        </w:rPr>
        <w:t xml:space="preserve">Тренер-преподаватель может самостоятельно периодически диагностировать настроение и эмоциональное самочувствие </w:t>
      </w:r>
      <w:proofErr w:type="gramStart"/>
      <w:r w:rsidRPr="002D7092">
        <w:rPr>
          <w:bCs/>
          <w:color w:val="000000"/>
          <w:sz w:val="28"/>
          <w:szCs w:val="28"/>
        </w:rPr>
        <w:t>обучающихся</w:t>
      </w:r>
      <w:proofErr w:type="gramEnd"/>
      <w:r w:rsidRPr="002D7092">
        <w:rPr>
          <w:bCs/>
          <w:color w:val="000000"/>
          <w:sz w:val="28"/>
          <w:szCs w:val="28"/>
        </w:rPr>
        <w:t xml:space="preserve"> на занятии,  используя ниже приведенную диагностику.</w:t>
      </w:r>
    </w:p>
    <w:p w:rsidR="00F40142" w:rsidRPr="002D7092" w:rsidRDefault="00F40142" w:rsidP="00BD3E20">
      <w:pPr>
        <w:pStyle w:val="a3"/>
        <w:spacing w:before="0" w:beforeAutospacing="0" w:after="0" w:afterAutospacing="0"/>
        <w:ind w:firstLine="540"/>
        <w:jc w:val="both"/>
        <w:rPr>
          <w:color w:val="000000"/>
          <w:sz w:val="28"/>
          <w:szCs w:val="28"/>
        </w:rPr>
      </w:pPr>
      <w:r w:rsidRPr="002D7092">
        <w:rPr>
          <w:b/>
          <w:bCs/>
          <w:color w:val="000000"/>
          <w:sz w:val="28"/>
          <w:szCs w:val="28"/>
        </w:rPr>
        <w:t xml:space="preserve">Настроение </w:t>
      </w:r>
      <w:proofErr w:type="gramStart"/>
      <w:r w:rsidR="002F6A3F" w:rsidRPr="002D7092">
        <w:rPr>
          <w:b/>
          <w:bCs/>
          <w:color w:val="000000"/>
          <w:sz w:val="28"/>
          <w:szCs w:val="28"/>
        </w:rPr>
        <w:t>об</w:t>
      </w:r>
      <w:r w:rsidRPr="002D7092">
        <w:rPr>
          <w:b/>
          <w:bCs/>
          <w:color w:val="000000"/>
          <w:sz w:val="28"/>
          <w:szCs w:val="28"/>
        </w:rPr>
        <w:t>уча</w:t>
      </w:r>
      <w:r w:rsidR="002F6A3F" w:rsidRPr="002D7092">
        <w:rPr>
          <w:b/>
          <w:bCs/>
          <w:color w:val="000000"/>
          <w:sz w:val="28"/>
          <w:szCs w:val="28"/>
        </w:rPr>
        <w:t>ю</w:t>
      </w:r>
      <w:r w:rsidRPr="002D7092">
        <w:rPr>
          <w:b/>
          <w:bCs/>
          <w:color w:val="000000"/>
          <w:sz w:val="28"/>
          <w:szCs w:val="28"/>
        </w:rPr>
        <w:t>щегося</w:t>
      </w:r>
      <w:proofErr w:type="gramEnd"/>
      <w:r w:rsidRPr="002D7092">
        <w:rPr>
          <w:b/>
          <w:bCs/>
          <w:color w:val="000000"/>
          <w:sz w:val="28"/>
          <w:szCs w:val="28"/>
        </w:rPr>
        <w:t xml:space="preserve"> на занятии</w:t>
      </w:r>
    </w:p>
    <w:p w:rsidR="00F40142" w:rsidRPr="002D7092" w:rsidRDefault="00F40142" w:rsidP="00BD3E20">
      <w:pPr>
        <w:pStyle w:val="a3"/>
        <w:spacing w:before="0" w:beforeAutospacing="0" w:after="0" w:afterAutospacing="0"/>
        <w:ind w:firstLine="540"/>
        <w:jc w:val="both"/>
        <w:rPr>
          <w:color w:val="000000"/>
          <w:sz w:val="28"/>
          <w:szCs w:val="28"/>
        </w:rPr>
      </w:pPr>
      <w:r w:rsidRPr="002D7092">
        <w:rPr>
          <w:color w:val="000000"/>
          <w:sz w:val="28"/>
          <w:szCs w:val="28"/>
        </w:rPr>
        <w:t xml:space="preserve">Методика нацелена на выявление преобладающего (положительного или отрицательного) эмоционального состояния на конкретном </w:t>
      </w:r>
      <w:r w:rsidR="005F6962" w:rsidRPr="002D7092">
        <w:rPr>
          <w:color w:val="000000"/>
          <w:sz w:val="28"/>
          <w:szCs w:val="28"/>
        </w:rPr>
        <w:t>занятии</w:t>
      </w:r>
      <w:r w:rsidRPr="002D7092">
        <w:rPr>
          <w:color w:val="000000"/>
          <w:sz w:val="28"/>
          <w:szCs w:val="28"/>
        </w:rPr>
        <w:t xml:space="preserve">, у конкретного </w:t>
      </w:r>
      <w:r w:rsidR="002F6A3F" w:rsidRPr="002D7092">
        <w:rPr>
          <w:color w:val="000000"/>
          <w:sz w:val="28"/>
          <w:szCs w:val="28"/>
        </w:rPr>
        <w:t>тренера-преподавателя</w:t>
      </w:r>
      <w:r w:rsidRPr="002D7092">
        <w:rPr>
          <w:color w:val="000000"/>
          <w:sz w:val="28"/>
          <w:szCs w:val="28"/>
        </w:rPr>
        <w:t xml:space="preserve">. Ярко выраженные положительные эмоциональные переживания </w:t>
      </w:r>
      <w:r w:rsidR="005F6962" w:rsidRPr="002D7092">
        <w:rPr>
          <w:color w:val="000000"/>
          <w:sz w:val="28"/>
          <w:szCs w:val="28"/>
        </w:rPr>
        <w:t>об</w:t>
      </w:r>
      <w:r w:rsidRPr="002D7092">
        <w:rPr>
          <w:color w:val="000000"/>
          <w:sz w:val="28"/>
          <w:szCs w:val="28"/>
        </w:rPr>
        <w:t>уча</w:t>
      </w:r>
      <w:r w:rsidR="005F6962" w:rsidRPr="002D7092">
        <w:rPr>
          <w:color w:val="000000"/>
          <w:sz w:val="28"/>
          <w:szCs w:val="28"/>
        </w:rPr>
        <w:t>ю</w:t>
      </w:r>
      <w:r w:rsidRPr="002D7092">
        <w:rPr>
          <w:color w:val="000000"/>
          <w:sz w:val="28"/>
          <w:szCs w:val="28"/>
        </w:rPr>
        <w:t xml:space="preserve">щегося могут служить значимым мотивационным фактором его учебной деятельности. Использование </w:t>
      </w:r>
      <w:proofErr w:type="spellStart"/>
      <w:r w:rsidRPr="002D7092">
        <w:rPr>
          <w:color w:val="000000"/>
          <w:sz w:val="28"/>
          <w:szCs w:val="28"/>
        </w:rPr>
        <w:t>цветосимволики</w:t>
      </w:r>
      <w:proofErr w:type="spellEnd"/>
      <w:r w:rsidRPr="002D7092">
        <w:rPr>
          <w:color w:val="000000"/>
          <w:sz w:val="28"/>
          <w:szCs w:val="28"/>
        </w:rPr>
        <w:t xml:space="preserve"> поможет </w:t>
      </w:r>
      <w:proofErr w:type="gramStart"/>
      <w:r w:rsidR="002F6A3F" w:rsidRPr="002D7092">
        <w:rPr>
          <w:color w:val="000000"/>
          <w:sz w:val="28"/>
          <w:szCs w:val="28"/>
        </w:rPr>
        <w:t>об</w:t>
      </w:r>
      <w:r w:rsidRPr="002D7092">
        <w:rPr>
          <w:color w:val="000000"/>
          <w:sz w:val="28"/>
          <w:szCs w:val="28"/>
        </w:rPr>
        <w:t>уча</w:t>
      </w:r>
      <w:r w:rsidR="002F6A3F" w:rsidRPr="002D7092">
        <w:rPr>
          <w:color w:val="000000"/>
          <w:sz w:val="28"/>
          <w:szCs w:val="28"/>
        </w:rPr>
        <w:t>ю</w:t>
      </w:r>
      <w:r w:rsidRPr="002D7092">
        <w:rPr>
          <w:color w:val="000000"/>
          <w:sz w:val="28"/>
          <w:szCs w:val="28"/>
        </w:rPr>
        <w:t>щемуся</w:t>
      </w:r>
      <w:proofErr w:type="gramEnd"/>
      <w:r w:rsidRPr="002D7092">
        <w:rPr>
          <w:color w:val="000000"/>
          <w:sz w:val="28"/>
          <w:szCs w:val="28"/>
        </w:rPr>
        <w:t xml:space="preserve"> осуществить психологический акт интроспекции (самоанализа), придаст процедуре обследования приятную эмоциональную окраску.</w:t>
      </w:r>
    </w:p>
    <w:p w:rsidR="00F40142" w:rsidRPr="002D7092" w:rsidRDefault="00F40142" w:rsidP="00BD3E20">
      <w:pPr>
        <w:pStyle w:val="a3"/>
        <w:spacing w:before="0" w:beforeAutospacing="0" w:after="0" w:afterAutospacing="0"/>
        <w:ind w:firstLine="540"/>
        <w:jc w:val="both"/>
        <w:rPr>
          <w:color w:val="000000"/>
          <w:sz w:val="28"/>
          <w:szCs w:val="28"/>
        </w:rPr>
      </w:pPr>
      <w:r w:rsidRPr="002D7092">
        <w:rPr>
          <w:b/>
          <w:bCs/>
          <w:iCs/>
          <w:color w:val="000000"/>
          <w:sz w:val="28"/>
          <w:szCs w:val="28"/>
        </w:rPr>
        <w:t>Инструкция.</w:t>
      </w:r>
      <w:r w:rsidRPr="002D7092">
        <w:rPr>
          <w:rStyle w:val="apple-converted-space"/>
          <w:color w:val="000000"/>
          <w:sz w:val="28"/>
          <w:szCs w:val="28"/>
        </w:rPr>
        <w:t> </w:t>
      </w:r>
      <w:r w:rsidRPr="002D7092">
        <w:rPr>
          <w:color w:val="000000"/>
          <w:sz w:val="28"/>
          <w:szCs w:val="28"/>
        </w:rPr>
        <w:t xml:space="preserve">Перед тобой разложены полоски разного цвета с обозначением оттенков настроения. Внимательно вникни в смысл оттенков. На бланке ответов перечислены ситуации на </w:t>
      </w:r>
      <w:r w:rsidR="005F6962" w:rsidRPr="002D7092">
        <w:rPr>
          <w:color w:val="000000"/>
          <w:sz w:val="28"/>
          <w:szCs w:val="28"/>
        </w:rPr>
        <w:t>занятии</w:t>
      </w:r>
      <w:r w:rsidRPr="002D7092">
        <w:rPr>
          <w:color w:val="000000"/>
          <w:sz w:val="28"/>
          <w:szCs w:val="28"/>
        </w:rPr>
        <w:t xml:space="preserve">. Подумай, какое настроение характерно для тебя в этих ситуациях на </w:t>
      </w:r>
      <w:r w:rsidR="005F6962" w:rsidRPr="002D7092">
        <w:rPr>
          <w:color w:val="000000"/>
          <w:sz w:val="28"/>
          <w:szCs w:val="28"/>
        </w:rPr>
        <w:t>занятиях</w:t>
      </w:r>
      <w:r w:rsidRPr="002D7092">
        <w:rPr>
          <w:color w:val="000000"/>
          <w:sz w:val="28"/>
          <w:szCs w:val="28"/>
        </w:rPr>
        <w:t>. Для ответа раскрась (вставь в прорезь) соответствующим цветом-настроением. Можно использовать 2 цвета.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418"/>
        <w:gridCol w:w="1786"/>
        <w:gridCol w:w="907"/>
      </w:tblGrid>
      <w:tr w:rsidR="00F40142" w:rsidRPr="00F40142">
        <w:trPr>
          <w:tblCellSpacing w:w="7" w:type="dxa"/>
          <w:jc w:val="center"/>
        </w:trPr>
        <w:tc>
          <w:tcPr>
            <w:tcW w:w="3350" w:type="pct"/>
            <w:tcBorders>
              <w:top w:val="outset" w:sz="6" w:space="0" w:color="auto"/>
              <w:left w:val="outset" w:sz="6" w:space="0" w:color="auto"/>
              <w:bottom w:val="outset" w:sz="6" w:space="0" w:color="auto"/>
              <w:right w:val="outset" w:sz="6" w:space="0" w:color="auto"/>
            </w:tcBorders>
          </w:tcPr>
          <w:p w:rsidR="00F40142" w:rsidRPr="002D7092" w:rsidRDefault="00F40142" w:rsidP="002D7092">
            <w:pPr>
              <w:pStyle w:val="a3"/>
              <w:jc w:val="center"/>
            </w:pPr>
            <w:r w:rsidRPr="002D7092">
              <w:rPr>
                <w:iCs/>
              </w:rPr>
              <w:t>Оттенки настроения</w:t>
            </w:r>
          </w:p>
        </w:tc>
        <w:tc>
          <w:tcPr>
            <w:tcW w:w="1100" w:type="pct"/>
            <w:tcBorders>
              <w:top w:val="outset" w:sz="6" w:space="0" w:color="auto"/>
              <w:left w:val="outset" w:sz="6" w:space="0" w:color="auto"/>
              <w:bottom w:val="outset" w:sz="6" w:space="0" w:color="auto"/>
              <w:right w:val="outset" w:sz="6" w:space="0" w:color="auto"/>
            </w:tcBorders>
          </w:tcPr>
          <w:p w:rsidR="00F40142" w:rsidRPr="002D7092" w:rsidRDefault="00F40142" w:rsidP="00F40142">
            <w:pPr>
              <w:pStyle w:val="a3"/>
              <w:jc w:val="center"/>
            </w:pPr>
            <w:r w:rsidRPr="002D7092">
              <w:rPr>
                <w:iCs/>
              </w:rPr>
              <w:t>Цвет полоски</w:t>
            </w:r>
          </w:p>
        </w:tc>
        <w:tc>
          <w:tcPr>
            <w:tcW w:w="550" w:type="pct"/>
            <w:tcBorders>
              <w:top w:val="outset" w:sz="6" w:space="0" w:color="auto"/>
              <w:left w:val="outset" w:sz="6" w:space="0" w:color="auto"/>
              <w:bottom w:val="outset" w:sz="6" w:space="0" w:color="auto"/>
              <w:right w:val="outset" w:sz="6" w:space="0" w:color="auto"/>
            </w:tcBorders>
          </w:tcPr>
          <w:p w:rsidR="00F40142" w:rsidRPr="002D7092" w:rsidRDefault="00F40142" w:rsidP="00F40142">
            <w:pPr>
              <w:pStyle w:val="a3"/>
              <w:jc w:val="center"/>
            </w:pPr>
            <w:r w:rsidRPr="002D7092">
              <w:rPr>
                <w:iCs/>
              </w:rPr>
              <w:t>Баллы</w:t>
            </w:r>
          </w:p>
        </w:tc>
      </w:tr>
      <w:tr w:rsidR="00F40142" w:rsidRPr="00F40142">
        <w:trPr>
          <w:tblCellSpacing w:w="7" w:type="dxa"/>
          <w:jc w:val="center"/>
        </w:trPr>
        <w:tc>
          <w:tcPr>
            <w:tcW w:w="3350" w:type="pct"/>
            <w:tcBorders>
              <w:top w:val="outset" w:sz="6" w:space="0" w:color="auto"/>
              <w:left w:val="outset" w:sz="6" w:space="0" w:color="auto"/>
              <w:bottom w:val="outset" w:sz="6" w:space="0" w:color="auto"/>
              <w:right w:val="outset" w:sz="6" w:space="0" w:color="auto"/>
            </w:tcBorders>
          </w:tcPr>
          <w:p w:rsidR="00F40142" w:rsidRPr="002D7092" w:rsidRDefault="00F40142" w:rsidP="002D7092">
            <w:r w:rsidRPr="002D7092">
              <w:t>Я спокоен</w:t>
            </w:r>
          </w:p>
        </w:tc>
        <w:tc>
          <w:tcPr>
            <w:tcW w:w="1100" w:type="pct"/>
            <w:tcBorders>
              <w:top w:val="outset" w:sz="6" w:space="0" w:color="auto"/>
              <w:left w:val="outset" w:sz="6" w:space="0" w:color="auto"/>
              <w:bottom w:val="outset" w:sz="6" w:space="0" w:color="auto"/>
              <w:right w:val="outset" w:sz="6" w:space="0" w:color="auto"/>
            </w:tcBorders>
          </w:tcPr>
          <w:p w:rsidR="00F40142" w:rsidRPr="002D7092" w:rsidRDefault="00F40142" w:rsidP="00F40142">
            <w:r w:rsidRPr="002D7092">
              <w:t>Зеленый</w:t>
            </w:r>
          </w:p>
        </w:tc>
        <w:tc>
          <w:tcPr>
            <w:tcW w:w="550" w:type="pct"/>
            <w:tcBorders>
              <w:top w:val="outset" w:sz="6" w:space="0" w:color="auto"/>
              <w:left w:val="outset" w:sz="6" w:space="0" w:color="auto"/>
              <w:bottom w:val="outset" w:sz="6" w:space="0" w:color="auto"/>
              <w:right w:val="outset" w:sz="6" w:space="0" w:color="auto"/>
            </w:tcBorders>
          </w:tcPr>
          <w:p w:rsidR="00F40142" w:rsidRPr="002D7092" w:rsidRDefault="00F40142" w:rsidP="00F40142">
            <w:r w:rsidRPr="002D7092">
              <w:t>+1</w:t>
            </w:r>
          </w:p>
        </w:tc>
      </w:tr>
      <w:tr w:rsidR="00F40142" w:rsidRPr="00F40142">
        <w:trPr>
          <w:tblCellSpacing w:w="7" w:type="dxa"/>
          <w:jc w:val="center"/>
        </w:trPr>
        <w:tc>
          <w:tcPr>
            <w:tcW w:w="3350" w:type="pct"/>
            <w:tcBorders>
              <w:top w:val="outset" w:sz="6" w:space="0" w:color="auto"/>
              <w:left w:val="outset" w:sz="6" w:space="0" w:color="auto"/>
              <w:bottom w:val="outset" w:sz="6" w:space="0" w:color="auto"/>
              <w:right w:val="outset" w:sz="6" w:space="0" w:color="auto"/>
            </w:tcBorders>
          </w:tcPr>
          <w:p w:rsidR="00F40142" w:rsidRPr="002D7092" w:rsidRDefault="00F40142" w:rsidP="002D7092">
            <w:r w:rsidRPr="002D7092">
              <w:t>Я удовлетворен</w:t>
            </w:r>
          </w:p>
        </w:tc>
        <w:tc>
          <w:tcPr>
            <w:tcW w:w="1100" w:type="pct"/>
            <w:tcBorders>
              <w:top w:val="outset" w:sz="6" w:space="0" w:color="auto"/>
              <w:left w:val="outset" w:sz="6" w:space="0" w:color="auto"/>
              <w:bottom w:val="outset" w:sz="6" w:space="0" w:color="auto"/>
              <w:right w:val="outset" w:sz="6" w:space="0" w:color="auto"/>
            </w:tcBorders>
          </w:tcPr>
          <w:p w:rsidR="00F40142" w:rsidRPr="002D7092" w:rsidRDefault="00F40142" w:rsidP="00F40142">
            <w:r w:rsidRPr="002D7092">
              <w:t>Зеленый</w:t>
            </w:r>
          </w:p>
        </w:tc>
        <w:tc>
          <w:tcPr>
            <w:tcW w:w="550" w:type="pct"/>
            <w:tcBorders>
              <w:top w:val="outset" w:sz="6" w:space="0" w:color="auto"/>
              <w:left w:val="outset" w:sz="6" w:space="0" w:color="auto"/>
              <w:bottom w:val="outset" w:sz="6" w:space="0" w:color="auto"/>
              <w:right w:val="outset" w:sz="6" w:space="0" w:color="auto"/>
            </w:tcBorders>
          </w:tcPr>
          <w:p w:rsidR="00F40142" w:rsidRPr="002D7092" w:rsidRDefault="00F40142" w:rsidP="00F40142">
            <w:r w:rsidRPr="002D7092">
              <w:t>+1</w:t>
            </w:r>
          </w:p>
        </w:tc>
      </w:tr>
      <w:tr w:rsidR="00F40142" w:rsidRPr="00F40142">
        <w:trPr>
          <w:tblCellSpacing w:w="7" w:type="dxa"/>
          <w:jc w:val="center"/>
        </w:trPr>
        <w:tc>
          <w:tcPr>
            <w:tcW w:w="3350" w:type="pct"/>
            <w:tcBorders>
              <w:top w:val="outset" w:sz="6" w:space="0" w:color="auto"/>
              <w:left w:val="outset" w:sz="6" w:space="0" w:color="auto"/>
              <w:bottom w:val="outset" w:sz="6" w:space="0" w:color="auto"/>
              <w:right w:val="outset" w:sz="6" w:space="0" w:color="auto"/>
            </w:tcBorders>
          </w:tcPr>
          <w:p w:rsidR="00F40142" w:rsidRPr="002D7092" w:rsidRDefault="00F40142" w:rsidP="002D7092">
            <w:r w:rsidRPr="002D7092">
              <w:t>Я энергичен, собран</w:t>
            </w:r>
          </w:p>
        </w:tc>
        <w:tc>
          <w:tcPr>
            <w:tcW w:w="1100" w:type="pct"/>
            <w:tcBorders>
              <w:top w:val="outset" w:sz="6" w:space="0" w:color="auto"/>
              <w:left w:val="outset" w:sz="6" w:space="0" w:color="auto"/>
              <w:bottom w:val="outset" w:sz="6" w:space="0" w:color="auto"/>
              <w:right w:val="outset" w:sz="6" w:space="0" w:color="auto"/>
            </w:tcBorders>
          </w:tcPr>
          <w:p w:rsidR="00F40142" w:rsidRPr="002D7092" w:rsidRDefault="00F40142" w:rsidP="00F40142">
            <w:r w:rsidRPr="002D7092">
              <w:t>Зеленый</w:t>
            </w:r>
          </w:p>
        </w:tc>
        <w:tc>
          <w:tcPr>
            <w:tcW w:w="550" w:type="pct"/>
            <w:tcBorders>
              <w:top w:val="outset" w:sz="6" w:space="0" w:color="auto"/>
              <w:left w:val="outset" w:sz="6" w:space="0" w:color="auto"/>
              <w:bottom w:val="outset" w:sz="6" w:space="0" w:color="auto"/>
              <w:right w:val="outset" w:sz="6" w:space="0" w:color="auto"/>
            </w:tcBorders>
          </w:tcPr>
          <w:p w:rsidR="00F40142" w:rsidRPr="002D7092" w:rsidRDefault="00F40142" w:rsidP="00F40142">
            <w:r w:rsidRPr="002D7092">
              <w:t>+1</w:t>
            </w:r>
          </w:p>
        </w:tc>
      </w:tr>
      <w:tr w:rsidR="00F40142" w:rsidRPr="00F40142">
        <w:trPr>
          <w:tblCellSpacing w:w="7" w:type="dxa"/>
          <w:jc w:val="center"/>
        </w:trPr>
        <w:tc>
          <w:tcPr>
            <w:tcW w:w="3350" w:type="pct"/>
            <w:tcBorders>
              <w:top w:val="outset" w:sz="6" w:space="0" w:color="auto"/>
              <w:left w:val="outset" w:sz="6" w:space="0" w:color="auto"/>
              <w:bottom w:val="outset" w:sz="6" w:space="0" w:color="auto"/>
              <w:right w:val="outset" w:sz="6" w:space="0" w:color="auto"/>
            </w:tcBorders>
          </w:tcPr>
          <w:p w:rsidR="00F40142" w:rsidRPr="002D7092" w:rsidRDefault="00F40142" w:rsidP="002D7092">
            <w:r w:rsidRPr="002D7092">
              <w:t>Обычное деловое настроение</w:t>
            </w:r>
          </w:p>
        </w:tc>
        <w:tc>
          <w:tcPr>
            <w:tcW w:w="1100" w:type="pct"/>
            <w:tcBorders>
              <w:top w:val="outset" w:sz="6" w:space="0" w:color="auto"/>
              <w:left w:val="outset" w:sz="6" w:space="0" w:color="auto"/>
              <w:bottom w:val="outset" w:sz="6" w:space="0" w:color="auto"/>
              <w:right w:val="outset" w:sz="6" w:space="0" w:color="auto"/>
            </w:tcBorders>
          </w:tcPr>
          <w:p w:rsidR="00F40142" w:rsidRPr="002D7092" w:rsidRDefault="00F40142" w:rsidP="00F40142">
            <w:r w:rsidRPr="002D7092">
              <w:t>Зеленый</w:t>
            </w:r>
          </w:p>
        </w:tc>
        <w:tc>
          <w:tcPr>
            <w:tcW w:w="550" w:type="pct"/>
            <w:tcBorders>
              <w:top w:val="outset" w:sz="6" w:space="0" w:color="auto"/>
              <w:left w:val="outset" w:sz="6" w:space="0" w:color="auto"/>
              <w:bottom w:val="outset" w:sz="6" w:space="0" w:color="auto"/>
              <w:right w:val="outset" w:sz="6" w:space="0" w:color="auto"/>
            </w:tcBorders>
          </w:tcPr>
          <w:p w:rsidR="00F40142" w:rsidRPr="002D7092" w:rsidRDefault="00F40142" w:rsidP="00F40142">
            <w:r w:rsidRPr="002D7092">
              <w:t>+1</w:t>
            </w:r>
          </w:p>
        </w:tc>
      </w:tr>
      <w:tr w:rsidR="00F40142" w:rsidRPr="00F40142">
        <w:trPr>
          <w:tblCellSpacing w:w="7" w:type="dxa"/>
          <w:jc w:val="center"/>
        </w:trPr>
        <w:tc>
          <w:tcPr>
            <w:tcW w:w="3350" w:type="pct"/>
            <w:tcBorders>
              <w:top w:val="outset" w:sz="6" w:space="0" w:color="auto"/>
              <w:left w:val="outset" w:sz="6" w:space="0" w:color="auto"/>
              <w:bottom w:val="outset" w:sz="6" w:space="0" w:color="auto"/>
              <w:right w:val="outset" w:sz="6" w:space="0" w:color="auto"/>
            </w:tcBorders>
          </w:tcPr>
          <w:p w:rsidR="00F40142" w:rsidRPr="002D7092" w:rsidRDefault="00F40142" w:rsidP="002D7092">
            <w:r w:rsidRPr="002D7092">
              <w:t>Чувствую себя совершенно свободно</w:t>
            </w:r>
          </w:p>
        </w:tc>
        <w:tc>
          <w:tcPr>
            <w:tcW w:w="1100" w:type="pct"/>
            <w:tcBorders>
              <w:top w:val="outset" w:sz="6" w:space="0" w:color="auto"/>
              <w:left w:val="outset" w:sz="6" w:space="0" w:color="auto"/>
              <w:bottom w:val="outset" w:sz="6" w:space="0" w:color="auto"/>
              <w:right w:val="outset" w:sz="6" w:space="0" w:color="auto"/>
            </w:tcBorders>
          </w:tcPr>
          <w:p w:rsidR="00F40142" w:rsidRPr="002D7092" w:rsidRDefault="00F40142" w:rsidP="00F40142">
            <w:r w:rsidRPr="002D7092">
              <w:t>Зеленый</w:t>
            </w:r>
          </w:p>
        </w:tc>
        <w:tc>
          <w:tcPr>
            <w:tcW w:w="550" w:type="pct"/>
            <w:tcBorders>
              <w:top w:val="outset" w:sz="6" w:space="0" w:color="auto"/>
              <w:left w:val="outset" w:sz="6" w:space="0" w:color="auto"/>
              <w:bottom w:val="outset" w:sz="6" w:space="0" w:color="auto"/>
              <w:right w:val="outset" w:sz="6" w:space="0" w:color="auto"/>
            </w:tcBorders>
          </w:tcPr>
          <w:p w:rsidR="00F40142" w:rsidRPr="002D7092" w:rsidRDefault="00F40142" w:rsidP="00F40142">
            <w:r w:rsidRPr="002D7092">
              <w:t>+1</w:t>
            </w:r>
          </w:p>
        </w:tc>
      </w:tr>
      <w:tr w:rsidR="00F40142" w:rsidRPr="00F40142">
        <w:trPr>
          <w:tblCellSpacing w:w="7" w:type="dxa"/>
          <w:jc w:val="center"/>
        </w:trPr>
        <w:tc>
          <w:tcPr>
            <w:tcW w:w="3350" w:type="pct"/>
            <w:tcBorders>
              <w:top w:val="outset" w:sz="6" w:space="0" w:color="auto"/>
              <w:left w:val="outset" w:sz="6" w:space="0" w:color="auto"/>
              <w:bottom w:val="outset" w:sz="6" w:space="0" w:color="auto"/>
              <w:right w:val="outset" w:sz="6" w:space="0" w:color="auto"/>
            </w:tcBorders>
          </w:tcPr>
          <w:p w:rsidR="00F40142" w:rsidRPr="002D7092" w:rsidRDefault="00F40142" w:rsidP="002D7092">
            <w:r w:rsidRPr="002D7092">
              <w:t>Мне радостно</w:t>
            </w:r>
          </w:p>
        </w:tc>
        <w:tc>
          <w:tcPr>
            <w:tcW w:w="1100" w:type="pct"/>
            <w:tcBorders>
              <w:top w:val="outset" w:sz="6" w:space="0" w:color="auto"/>
              <w:left w:val="outset" w:sz="6" w:space="0" w:color="auto"/>
              <w:bottom w:val="outset" w:sz="6" w:space="0" w:color="auto"/>
              <w:right w:val="outset" w:sz="6" w:space="0" w:color="auto"/>
            </w:tcBorders>
          </w:tcPr>
          <w:p w:rsidR="00F40142" w:rsidRPr="002D7092" w:rsidRDefault="00F40142" w:rsidP="00F40142">
            <w:r w:rsidRPr="002D7092">
              <w:t>Красный</w:t>
            </w:r>
          </w:p>
        </w:tc>
        <w:tc>
          <w:tcPr>
            <w:tcW w:w="550" w:type="pct"/>
            <w:tcBorders>
              <w:top w:val="outset" w:sz="6" w:space="0" w:color="auto"/>
              <w:left w:val="outset" w:sz="6" w:space="0" w:color="auto"/>
              <w:bottom w:val="outset" w:sz="6" w:space="0" w:color="auto"/>
              <w:right w:val="outset" w:sz="6" w:space="0" w:color="auto"/>
            </w:tcBorders>
          </w:tcPr>
          <w:p w:rsidR="00F40142" w:rsidRPr="002D7092" w:rsidRDefault="00F40142" w:rsidP="00F40142">
            <w:r w:rsidRPr="002D7092">
              <w:t>+2</w:t>
            </w:r>
          </w:p>
        </w:tc>
      </w:tr>
      <w:tr w:rsidR="00F40142" w:rsidRPr="00F40142">
        <w:trPr>
          <w:tblCellSpacing w:w="7" w:type="dxa"/>
          <w:jc w:val="center"/>
        </w:trPr>
        <w:tc>
          <w:tcPr>
            <w:tcW w:w="3350" w:type="pct"/>
            <w:tcBorders>
              <w:top w:val="outset" w:sz="6" w:space="0" w:color="auto"/>
              <w:left w:val="outset" w:sz="6" w:space="0" w:color="auto"/>
              <w:bottom w:val="outset" w:sz="6" w:space="0" w:color="auto"/>
              <w:right w:val="outset" w:sz="6" w:space="0" w:color="auto"/>
            </w:tcBorders>
          </w:tcPr>
          <w:p w:rsidR="00F40142" w:rsidRPr="002D7092" w:rsidRDefault="00F40142" w:rsidP="002D7092">
            <w:r w:rsidRPr="002D7092">
              <w:t>Подъем настроения</w:t>
            </w:r>
          </w:p>
        </w:tc>
        <w:tc>
          <w:tcPr>
            <w:tcW w:w="1100" w:type="pct"/>
            <w:tcBorders>
              <w:top w:val="outset" w:sz="6" w:space="0" w:color="auto"/>
              <w:left w:val="outset" w:sz="6" w:space="0" w:color="auto"/>
              <w:bottom w:val="outset" w:sz="6" w:space="0" w:color="auto"/>
              <w:right w:val="outset" w:sz="6" w:space="0" w:color="auto"/>
            </w:tcBorders>
          </w:tcPr>
          <w:p w:rsidR="00F40142" w:rsidRPr="002D7092" w:rsidRDefault="00F40142" w:rsidP="00F40142">
            <w:r w:rsidRPr="002D7092">
              <w:t>Красный</w:t>
            </w:r>
          </w:p>
        </w:tc>
        <w:tc>
          <w:tcPr>
            <w:tcW w:w="550" w:type="pct"/>
            <w:tcBorders>
              <w:top w:val="outset" w:sz="6" w:space="0" w:color="auto"/>
              <w:left w:val="outset" w:sz="6" w:space="0" w:color="auto"/>
              <w:bottom w:val="outset" w:sz="6" w:space="0" w:color="auto"/>
              <w:right w:val="outset" w:sz="6" w:space="0" w:color="auto"/>
            </w:tcBorders>
          </w:tcPr>
          <w:p w:rsidR="00F40142" w:rsidRPr="002D7092" w:rsidRDefault="00F40142" w:rsidP="00F40142">
            <w:r w:rsidRPr="002D7092">
              <w:t>+2</w:t>
            </w:r>
          </w:p>
        </w:tc>
      </w:tr>
      <w:tr w:rsidR="00F40142" w:rsidRPr="00F40142">
        <w:trPr>
          <w:tblCellSpacing w:w="7" w:type="dxa"/>
          <w:jc w:val="center"/>
        </w:trPr>
        <w:tc>
          <w:tcPr>
            <w:tcW w:w="3350" w:type="pct"/>
            <w:tcBorders>
              <w:top w:val="outset" w:sz="6" w:space="0" w:color="auto"/>
              <w:left w:val="outset" w:sz="6" w:space="0" w:color="auto"/>
              <w:bottom w:val="outset" w:sz="6" w:space="0" w:color="auto"/>
              <w:right w:val="outset" w:sz="6" w:space="0" w:color="auto"/>
            </w:tcBorders>
          </w:tcPr>
          <w:p w:rsidR="00F40142" w:rsidRPr="002D7092" w:rsidRDefault="00F40142" w:rsidP="002D7092">
            <w:proofErr w:type="gramStart"/>
            <w:r w:rsidRPr="002D7092">
              <w:t>Уверен</w:t>
            </w:r>
            <w:proofErr w:type="gramEnd"/>
            <w:r w:rsidRPr="002D7092">
              <w:t xml:space="preserve"> в себе</w:t>
            </w:r>
          </w:p>
        </w:tc>
        <w:tc>
          <w:tcPr>
            <w:tcW w:w="1100" w:type="pct"/>
            <w:tcBorders>
              <w:top w:val="outset" w:sz="6" w:space="0" w:color="auto"/>
              <w:left w:val="outset" w:sz="6" w:space="0" w:color="auto"/>
              <w:bottom w:val="outset" w:sz="6" w:space="0" w:color="auto"/>
              <w:right w:val="outset" w:sz="6" w:space="0" w:color="auto"/>
            </w:tcBorders>
          </w:tcPr>
          <w:p w:rsidR="00F40142" w:rsidRPr="002D7092" w:rsidRDefault="00F40142" w:rsidP="00F40142">
            <w:r w:rsidRPr="002D7092">
              <w:t>Красный</w:t>
            </w:r>
          </w:p>
        </w:tc>
        <w:tc>
          <w:tcPr>
            <w:tcW w:w="550" w:type="pct"/>
            <w:tcBorders>
              <w:top w:val="outset" w:sz="6" w:space="0" w:color="auto"/>
              <w:left w:val="outset" w:sz="6" w:space="0" w:color="auto"/>
              <w:bottom w:val="outset" w:sz="6" w:space="0" w:color="auto"/>
              <w:right w:val="outset" w:sz="6" w:space="0" w:color="auto"/>
            </w:tcBorders>
          </w:tcPr>
          <w:p w:rsidR="00F40142" w:rsidRPr="002D7092" w:rsidRDefault="00F40142" w:rsidP="00F40142">
            <w:r w:rsidRPr="002D7092">
              <w:t>+2</w:t>
            </w:r>
          </w:p>
        </w:tc>
      </w:tr>
      <w:tr w:rsidR="00F40142" w:rsidRPr="00F40142">
        <w:trPr>
          <w:tblCellSpacing w:w="7" w:type="dxa"/>
          <w:jc w:val="center"/>
        </w:trPr>
        <w:tc>
          <w:tcPr>
            <w:tcW w:w="3350" w:type="pct"/>
            <w:tcBorders>
              <w:top w:val="outset" w:sz="6" w:space="0" w:color="auto"/>
              <w:left w:val="outset" w:sz="6" w:space="0" w:color="auto"/>
              <w:bottom w:val="outset" w:sz="6" w:space="0" w:color="auto"/>
              <w:right w:val="outset" w:sz="6" w:space="0" w:color="auto"/>
            </w:tcBorders>
          </w:tcPr>
          <w:p w:rsidR="00F40142" w:rsidRPr="002D7092" w:rsidRDefault="00F40142" w:rsidP="002D7092">
            <w:r w:rsidRPr="002D7092">
              <w:t>Мне хорошо</w:t>
            </w:r>
          </w:p>
        </w:tc>
        <w:tc>
          <w:tcPr>
            <w:tcW w:w="1100" w:type="pct"/>
            <w:tcBorders>
              <w:top w:val="outset" w:sz="6" w:space="0" w:color="auto"/>
              <w:left w:val="outset" w:sz="6" w:space="0" w:color="auto"/>
              <w:bottom w:val="outset" w:sz="6" w:space="0" w:color="auto"/>
              <w:right w:val="outset" w:sz="6" w:space="0" w:color="auto"/>
            </w:tcBorders>
          </w:tcPr>
          <w:p w:rsidR="00F40142" w:rsidRPr="002D7092" w:rsidRDefault="00F40142" w:rsidP="00F40142">
            <w:r w:rsidRPr="002D7092">
              <w:t>Красный</w:t>
            </w:r>
          </w:p>
        </w:tc>
        <w:tc>
          <w:tcPr>
            <w:tcW w:w="550" w:type="pct"/>
            <w:tcBorders>
              <w:top w:val="outset" w:sz="6" w:space="0" w:color="auto"/>
              <w:left w:val="outset" w:sz="6" w:space="0" w:color="auto"/>
              <w:bottom w:val="outset" w:sz="6" w:space="0" w:color="auto"/>
              <w:right w:val="outset" w:sz="6" w:space="0" w:color="auto"/>
            </w:tcBorders>
          </w:tcPr>
          <w:p w:rsidR="00F40142" w:rsidRPr="002D7092" w:rsidRDefault="00F40142" w:rsidP="00F40142">
            <w:r w:rsidRPr="002D7092">
              <w:t>+2</w:t>
            </w:r>
          </w:p>
        </w:tc>
      </w:tr>
      <w:tr w:rsidR="00F40142" w:rsidRPr="00F40142">
        <w:trPr>
          <w:tblCellSpacing w:w="7" w:type="dxa"/>
          <w:jc w:val="center"/>
        </w:trPr>
        <w:tc>
          <w:tcPr>
            <w:tcW w:w="3350" w:type="pct"/>
            <w:tcBorders>
              <w:top w:val="outset" w:sz="6" w:space="0" w:color="auto"/>
              <w:left w:val="outset" w:sz="6" w:space="0" w:color="auto"/>
              <w:bottom w:val="outset" w:sz="6" w:space="0" w:color="auto"/>
              <w:right w:val="outset" w:sz="6" w:space="0" w:color="auto"/>
            </w:tcBorders>
          </w:tcPr>
          <w:p w:rsidR="00F40142" w:rsidRPr="002D7092" w:rsidRDefault="00F40142" w:rsidP="002D7092">
            <w:r w:rsidRPr="002D7092">
              <w:t>Мне все равно</w:t>
            </w:r>
          </w:p>
        </w:tc>
        <w:tc>
          <w:tcPr>
            <w:tcW w:w="1100" w:type="pct"/>
            <w:tcBorders>
              <w:top w:val="outset" w:sz="6" w:space="0" w:color="auto"/>
              <w:left w:val="outset" w:sz="6" w:space="0" w:color="auto"/>
              <w:bottom w:val="outset" w:sz="6" w:space="0" w:color="auto"/>
              <w:right w:val="outset" w:sz="6" w:space="0" w:color="auto"/>
            </w:tcBorders>
          </w:tcPr>
          <w:p w:rsidR="00F40142" w:rsidRPr="002D7092" w:rsidRDefault="00F40142" w:rsidP="00F40142">
            <w:r w:rsidRPr="002D7092">
              <w:t>Серый</w:t>
            </w:r>
          </w:p>
        </w:tc>
        <w:tc>
          <w:tcPr>
            <w:tcW w:w="550" w:type="pct"/>
            <w:tcBorders>
              <w:top w:val="outset" w:sz="6" w:space="0" w:color="auto"/>
              <w:left w:val="outset" w:sz="6" w:space="0" w:color="auto"/>
              <w:bottom w:val="outset" w:sz="6" w:space="0" w:color="auto"/>
              <w:right w:val="outset" w:sz="6" w:space="0" w:color="auto"/>
            </w:tcBorders>
          </w:tcPr>
          <w:p w:rsidR="00F40142" w:rsidRPr="002D7092" w:rsidRDefault="00F40142" w:rsidP="00F40142">
            <w:r w:rsidRPr="002D7092">
              <w:t>0</w:t>
            </w:r>
          </w:p>
        </w:tc>
      </w:tr>
      <w:tr w:rsidR="00F40142" w:rsidRPr="00F40142">
        <w:trPr>
          <w:tblCellSpacing w:w="7" w:type="dxa"/>
          <w:jc w:val="center"/>
        </w:trPr>
        <w:tc>
          <w:tcPr>
            <w:tcW w:w="3350" w:type="pct"/>
            <w:tcBorders>
              <w:top w:val="outset" w:sz="6" w:space="0" w:color="auto"/>
              <w:left w:val="outset" w:sz="6" w:space="0" w:color="auto"/>
              <w:bottom w:val="outset" w:sz="6" w:space="0" w:color="auto"/>
              <w:right w:val="outset" w:sz="6" w:space="0" w:color="auto"/>
            </w:tcBorders>
          </w:tcPr>
          <w:p w:rsidR="00F40142" w:rsidRPr="002D7092" w:rsidRDefault="00F40142" w:rsidP="002D7092">
            <w:r w:rsidRPr="002D7092">
              <w:t xml:space="preserve">Не </w:t>
            </w:r>
            <w:proofErr w:type="gramStart"/>
            <w:r w:rsidRPr="002D7092">
              <w:t>уверен</w:t>
            </w:r>
            <w:proofErr w:type="gramEnd"/>
            <w:r w:rsidRPr="002D7092">
              <w:t xml:space="preserve"> в себе</w:t>
            </w:r>
          </w:p>
        </w:tc>
        <w:tc>
          <w:tcPr>
            <w:tcW w:w="1100" w:type="pct"/>
            <w:tcBorders>
              <w:top w:val="outset" w:sz="6" w:space="0" w:color="auto"/>
              <w:left w:val="outset" w:sz="6" w:space="0" w:color="auto"/>
              <w:bottom w:val="outset" w:sz="6" w:space="0" w:color="auto"/>
              <w:right w:val="outset" w:sz="6" w:space="0" w:color="auto"/>
            </w:tcBorders>
          </w:tcPr>
          <w:p w:rsidR="00F40142" w:rsidRPr="002D7092" w:rsidRDefault="00F40142" w:rsidP="00F40142">
            <w:r w:rsidRPr="002D7092">
              <w:t>Серый</w:t>
            </w:r>
          </w:p>
        </w:tc>
        <w:tc>
          <w:tcPr>
            <w:tcW w:w="550" w:type="pct"/>
            <w:tcBorders>
              <w:top w:val="outset" w:sz="6" w:space="0" w:color="auto"/>
              <w:left w:val="outset" w:sz="6" w:space="0" w:color="auto"/>
              <w:bottom w:val="outset" w:sz="6" w:space="0" w:color="auto"/>
              <w:right w:val="outset" w:sz="6" w:space="0" w:color="auto"/>
            </w:tcBorders>
          </w:tcPr>
          <w:p w:rsidR="00F40142" w:rsidRPr="002D7092" w:rsidRDefault="00F40142" w:rsidP="00F40142">
            <w:r w:rsidRPr="002D7092">
              <w:t>0</w:t>
            </w:r>
          </w:p>
        </w:tc>
      </w:tr>
      <w:tr w:rsidR="00F40142" w:rsidRPr="00F40142">
        <w:trPr>
          <w:tblCellSpacing w:w="7" w:type="dxa"/>
          <w:jc w:val="center"/>
        </w:trPr>
        <w:tc>
          <w:tcPr>
            <w:tcW w:w="3350" w:type="pct"/>
            <w:tcBorders>
              <w:top w:val="outset" w:sz="6" w:space="0" w:color="auto"/>
              <w:left w:val="outset" w:sz="6" w:space="0" w:color="auto"/>
              <w:bottom w:val="outset" w:sz="6" w:space="0" w:color="auto"/>
              <w:right w:val="outset" w:sz="6" w:space="0" w:color="auto"/>
            </w:tcBorders>
          </w:tcPr>
          <w:p w:rsidR="00F40142" w:rsidRPr="002D7092" w:rsidRDefault="00F40142" w:rsidP="002D7092">
            <w:r w:rsidRPr="002D7092">
              <w:lastRenderedPageBreak/>
              <w:t>Я напряжен</w:t>
            </w:r>
          </w:p>
        </w:tc>
        <w:tc>
          <w:tcPr>
            <w:tcW w:w="1100" w:type="pct"/>
            <w:tcBorders>
              <w:top w:val="outset" w:sz="6" w:space="0" w:color="auto"/>
              <w:left w:val="outset" w:sz="6" w:space="0" w:color="auto"/>
              <w:bottom w:val="outset" w:sz="6" w:space="0" w:color="auto"/>
              <w:right w:val="outset" w:sz="6" w:space="0" w:color="auto"/>
            </w:tcBorders>
          </w:tcPr>
          <w:p w:rsidR="00F40142" w:rsidRPr="002D7092" w:rsidRDefault="00F40142" w:rsidP="00F40142">
            <w:r w:rsidRPr="002D7092">
              <w:t>Серый</w:t>
            </w:r>
          </w:p>
        </w:tc>
        <w:tc>
          <w:tcPr>
            <w:tcW w:w="550" w:type="pct"/>
            <w:tcBorders>
              <w:top w:val="outset" w:sz="6" w:space="0" w:color="auto"/>
              <w:left w:val="outset" w:sz="6" w:space="0" w:color="auto"/>
              <w:bottom w:val="outset" w:sz="6" w:space="0" w:color="auto"/>
              <w:right w:val="outset" w:sz="6" w:space="0" w:color="auto"/>
            </w:tcBorders>
          </w:tcPr>
          <w:p w:rsidR="00F40142" w:rsidRPr="002D7092" w:rsidRDefault="00F40142" w:rsidP="00F40142">
            <w:r w:rsidRPr="002D7092">
              <w:t>0</w:t>
            </w:r>
          </w:p>
        </w:tc>
      </w:tr>
      <w:tr w:rsidR="00F40142" w:rsidRPr="00F40142">
        <w:trPr>
          <w:tblCellSpacing w:w="7" w:type="dxa"/>
          <w:jc w:val="center"/>
        </w:trPr>
        <w:tc>
          <w:tcPr>
            <w:tcW w:w="3350" w:type="pct"/>
            <w:tcBorders>
              <w:top w:val="outset" w:sz="6" w:space="0" w:color="auto"/>
              <w:left w:val="outset" w:sz="6" w:space="0" w:color="auto"/>
              <w:bottom w:val="outset" w:sz="6" w:space="0" w:color="auto"/>
              <w:right w:val="outset" w:sz="6" w:space="0" w:color="auto"/>
            </w:tcBorders>
          </w:tcPr>
          <w:p w:rsidR="00F40142" w:rsidRPr="002D7092" w:rsidRDefault="00F40142" w:rsidP="002D7092">
            <w:r w:rsidRPr="002D7092">
              <w:t>Я погружен в свои мысли</w:t>
            </w:r>
          </w:p>
        </w:tc>
        <w:tc>
          <w:tcPr>
            <w:tcW w:w="1100" w:type="pct"/>
            <w:tcBorders>
              <w:top w:val="outset" w:sz="6" w:space="0" w:color="auto"/>
              <w:left w:val="outset" w:sz="6" w:space="0" w:color="auto"/>
              <w:bottom w:val="outset" w:sz="6" w:space="0" w:color="auto"/>
              <w:right w:val="outset" w:sz="6" w:space="0" w:color="auto"/>
            </w:tcBorders>
          </w:tcPr>
          <w:p w:rsidR="00F40142" w:rsidRPr="002D7092" w:rsidRDefault="00F40142" w:rsidP="00F40142">
            <w:r w:rsidRPr="002D7092">
              <w:t>Серый</w:t>
            </w:r>
          </w:p>
        </w:tc>
        <w:tc>
          <w:tcPr>
            <w:tcW w:w="550" w:type="pct"/>
            <w:tcBorders>
              <w:top w:val="outset" w:sz="6" w:space="0" w:color="auto"/>
              <w:left w:val="outset" w:sz="6" w:space="0" w:color="auto"/>
              <w:bottom w:val="outset" w:sz="6" w:space="0" w:color="auto"/>
              <w:right w:val="outset" w:sz="6" w:space="0" w:color="auto"/>
            </w:tcBorders>
          </w:tcPr>
          <w:p w:rsidR="00F40142" w:rsidRPr="002D7092" w:rsidRDefault="00F40142" w:rsidP="00F40142">
            <w:r w:rsidRPr="002D7092">
              <w:t>0</w:t>
            </w:r>
          </w:p>
        </w:tc>
      </w:tr>
      <w:tr w:rsidR="00F40142" w:rsidRPr="00F40142">
        <w:trPr>
          <w:tblCellSpacing w:w="7" w:type="dxa"/>
          <w:jc w:val="center"/>
        </w:trPr>
        <w:tc>
          <w:tcPr>
            <w:tcW w:w="3350" w:type="pct"/>
            <w:tcBorders>
              <w:top w:val="outset" w:sz="6" w:space="0" w:color="auto"/>
              <w:left w:val="outset" w:sz="6" w:space="0" w:color="auto"/>
              <w:bottom w:val="outset" w:sz="6" w:space="0" w:color="auto"/>
              <w:right w:val="outset" w:sz="6" w:space="0" w:color="auto"/>
            </w:tcBorders>
          </w:tcPr>
          <w:p w:rsidR="00F40142" w:rsidRPr="002D7092" w:rsidRDefault="00F40142" w:rsidP="002D7092">
            <w:r w:rsidRPr="002D7092">
              <w:t>Мне скучно</w:t>
            </w:r>
          </w:p>
        </w:tc>
        <w:tc>
          <w:tcPr>
            <w:tcW w:w="1100" w:type="pct"/>
            <w:tcBorders>
              <w:top w:val="outset" w:sz="6" w:space="0" w:color="auto"/>
              <w:left w:val="outset" w:sz="6" w:space="0" w:color="auto"/>
              <w:bottom w:val="outset" w:sz="6" w:space="0" w:color="auto"/>
              <w:right w:val="outset" w:sz="6" w:space="0" w:color="auto"/>
            </w:tcBorders>
          </w:tcPr>
          <w:p w:rsidR="00F40142" w:rsidRPr="002D7092" w:rsidRDefault="00F40142" w:rsidP="00F40142">
            <w:r w:rsidRPr="002D7092">
              <w:t>Серый</w:t>
            </w:r>
          </w:p>
        </w:tc>
        <w:tc>
          <w:tcPr>
            <w:tcW w:w="550" w:type="pct"/>
            <w:tcBorders>
              <w:top w:val="outset" w:sz="6" w:space="0" w:color="auto"/>
              <w:left w:val="outset" w:sz="6" w:space="0" w:color="auto"/>
              <w:bottom w:val="outset" w:sz="6" w:space="0" w:color="auto"/>
              <w:right w:val="outset" w:sz="6" w:space="0" w:color="auto"/>
            </w:tcBorders>
          </w:tcPr>
          <w:p w:rsidR="00F40142" w:rsidRPr="002D7092" w:rsidRDefault="00F40142" w:rsidP="00F40142">
            <w:r w:rsidRPr="002D7092">
              <w:t>0</w:t>
            </w:r>
          </w:p>
        </w:tc>
      </w:tr>
      <w:tr w:rsidR="00F40142" w:rsidRPr="00F40142">
        <w:trPr>
          <w:tblCellSpacing w:w="7" w:type="dxa"/>
          <w:jc w:val="center"/>
        </w:trPr>
        <w:tc>
          <w:tcPr>
            <w:tcW w:w="3350" w:type="pct"/>
            <w:tcBorders>
              <w:top w:val="outset" w:sz="6" w:space="0" w:color="auto"/>
              <w:left w:val="outset" w:sz="6" w:space="0" w:color="auto"/>
              <w:bottom w:val="outset" w:sz="6" w:space="0" w:color="auto"/>
              <w:right w:val="outset" w:sz="6" w:space="0" w:color="auto"/>
            </w:tcBorders>
          </w:tcPr>
          <w:p w:rsidR="00F40142" w:rsidRPr="002D7092" w:rsidRDefault="00F40142" w:rsidP="002D7092">
            <w:r w:rsidRPr="002D7092">
              <w:t>Я волнуюсь, настороже</w:t>
            </w:r>
          </w:p>
        </w:tc>
        <w:tc>
          <w:tcPr>
            <w:tcW w:w="1100" w:type="pct"/>
            <w:tcBorders>
              <w:top w:val="outset" w:sz="6" w:space="0" w:color="auto"/>
              <w:left w:val="outset" w:sz="6" w:space="0" w:color="auto"/>
              <w:bottom w:val="outset" w:sz="6" w:space="0" w:color="auto"/>
              <w:right w:val="outset" w:sz="6" w:space="0" w:color="auto"/>
            </w:tcBorders>
          </w:tcPr>
          <w:p w:rsidR="00F40142" w:rsidRPr="002D7092" w:rsidRDefault="00F40142" w:rsidP="00F40142">
            <w:r w:rsidRPr="002D7092">
              <w:t>Коричневый</w:t>
            </w:r>
          </w:p>
        </w:tc>
        <w:tc>
          <w:tcPr>
            <w:tcW w:w="550" w:type="pct"/>
            <w:tcBorders>
              <w:top w:val="outset" w:sz="6" w:space="0" w:color="auto"/>
              <w:left w:val="outset" w:sz="6" w:space="0" w:color="auto"/>
              <w:bottom w:val="outset" w:sz="6" w:space="0" w:color="auto"/>
              <w:right w:val="outset" w:sz="6" w:space="0" w:color="auto"/>
            </w:tcBorders>
          </w:tcPr>
          <w:p w:rsidR="00F40142" w:rsidRPr="002D7092" w:rsidRDefault="00F40142" w:rsidP="00F40142">
            <w:r w:rsidRPr="002D7092">
              <w:t>-1</w:t>
            </w:r>
          </w:p>
        </w:tc>
      </w:tr>
      <w:tr w:rsidR="00F40142" w:rsidRPr="00F40142">
        <w:trPr>
          <w:tblCellSpacing w:w="7" w:type="dxa"/>
          <w:jc w:val="center"/>
        </w:trPr>
        <w:tc>
          <w:tcPr>
            <w:tcW w:w="3350" w:type="pct"/>
            <w:tcBorders>
              <w:top w:val="outset" w:sz="6" w:space="0" w:color="auto"/>
              <w:left w:val="outset" w:sz="6" w:space="0" w:color="auto"/>
              <w:bottom w:val="outset" w:sz="6" w:space="0" w:color="auto"/>
              <w:right w:val="outset" w:sz="6" w:space="0" w:color="auto"/>
            </w:tcBorders>
          </w:tcPr>
          <w:p w:rsidR="00F40142" w:rsidRPr="002D7092" w:rsidRDefault="00F40142" w:rsidP="002D7092">
            <w:r w:rsidRPr="002D7092">
              <w:t>Я раздражен, испытываю чувство досады</w:t>
            </w:r>
          </w:p>
        </w:tc>
        <w:tc>
          <w:tcPr>
            <w:tcW w:w="1100" w:type="pct"/>
            <w:tcBorders>
              <w:top w:val="outset" w:sz="6" w:space="0" w:color="auto"/>
              <w:left w:val="outset" w:sz="6" w:space="0" w:color="auto"/>
              <w:bottom w:val="outset" w:sz="6" w:space="0" w:color="auto"/>
              <w:right w:val="outset" w:sz="6" w:space="0" w:color="auto"/>
            </w:tcBorders>
          </w:tcPr>
          <w:p w:rsidR="00F40142" w:rsidRPr="002D7092" w:rsidRDefault="00F40142" w:rsidP="00F40142">
            <w:r w:rsidRPr="002D7092">
              <w:t>Коричневый</w:t>
            </w:r>
          </w:p>
        </w:tc>
        <w:tc>
          <w:tcPr>
            <w:tcW w:w="550" w:type="pct"/>
            <w:tcBorders>
              <w:top w:val="outset" w:sz="6" w:space="0" w:color="auto"/>
              <w:left w:val="outset" w:sz="6" w:space="0" w:color="auto"/>
              <w:bottom w:val="outset" w:sz="6" w:space="0" w:color="auto"/>
              <w:right w:val="outset" w:sz="6" w:space="0" w:color="auto"/>
            </w:tcBorders>
          </w:tcPr>
          <w:p w:rsidR="00F40142" w:rsidRPr="002D7092" w:rsidRDefault="00F40142" w:rsidP="00F40142">
            <w:r w:rsidRPr="002D7092">
              <w:t>-1</w:t>
            </w:r>
          </w:p>
        </w:tc>
      </w:tr>
      <w:tr w:rsidR="00F40142" w:rsidRPr="00F40142">
        <w:trPr>
          <w:tblCellSpacing w:w="7" w:type="dxa"/>
          <w:jc w:val="center"/>
        </w:trPr>
        <w:tc>
          <w:tcPr>
            <w:tcW w:w="3350" w:type="pct"/>
            <w:tcBorders>
              <w:top w:val="outset" w:sz="6" w:space="0" w:color="auto"/>
              <w:left w:val="outset" w:sz="6" w:space="0" w:color="auto"/>
              <w:bottom w:val="outset" w:sz="6" w:space="0" w:color="auto"/>
              <w:right w:val="outset" w:sz="6" w:space="0" w:color="auto"/>
            </w:tcBorders>
          </w:tcPr>
          <w:p w:rsidR="00F40142" w:rsidRPr="002D7092" w:rsidRDefault="00F40142" w:rsidP="002D7092">
            <w:r w:rsidRPr="002D7092">
              <w:t>Чувство страха</w:t>
            </w:r>
          </w:p>
        </w:tc>
        <w:tc>
          <w:tcPr>
            <w:tcW w:w="1100" w:type="pct"/>
            <w:tcBorders>
              <w:top w:val="outset" w:sz="6" w:space="0" w:color="auto"/>
              <w:left w:val="outset" w:sz="6" w:space="0" w:color="auto"/>
              <w:bottom w:val="outset" w:sz="6" w:space="0" w:color="auto"/>
              <w:right w:val="outset" w:sz="6" w:space="0" w:color="auto"/>
            </w:tcBorders>
          </w:tcPr>
          <w:p w:rsidR="00F40142" w:rsidRPr="002D7092" w:rsidRDefault="00F40142" w:rsidP="00F40142">
            <w:r w:rsidRPr="002D7092">
              <w:t>Черный</w:t>
            </w:r>
          </w:p>
        </w:tc>
        <w:tc>
          <w:tcPr>
            <w:tcW w:w="550" w:type="pct"/>
            <w:tcBorders>
              <w:top w:val="outset" w:sz="6" w:space="0" w:color="auto"/>
              <w:left w:val="outset" w:sz="6" w:space="0" w:color="auto"/>
              <w:bottom w:val="outset" w:sz="6" w:space="0" w:color="auto"/>
              <w:right w:val="outset" w:sz="6" w:space="0" w:color="auto"/>
            </w:tcBorders>
          </w:tcPr>
          <w:p w:rsidR="00F40142" w:rsidRPr="002D7092" w:rsidRDefault="00F40142" w:rsidP="00F40142">
            <w:r w:rsidRPr="002D7092">
              <w:t>-2</w:t>
            </w:r>
          </w:p>
        </w:tc>
      </w:tr>
      <w:tr w:rsidR="00F40142" w:rsidRPr="00F40142">
        <w:trPr>
          <w:tblCellSpacing w:w="7" w:type="dxa"/>
          <w:jc w:val="center"/>
        </w:trPr>
        <w:tc>
          <w:tcPr>
            <w:tcW w:w="3350" w:type="pct"/>
            <w:tcBorders>
              <w:top w:val="outset" w:sz="6" w:space="0" w:color="auto"/>
              <w:left w:val="outset" w:sz="6" w:space="0" w:color="auto"/>
              <w:bottom w:val="outset" w:sz="6" w:space="0" w:color="auto"/>
              <w:right w:val="outset" w:sz="6" w:space="0" w:color="auto"/>
            </w:tcBorders>
          </w:tcPr>
          <w:p w:rsidR="00F40142" w:rsidRPr="002D7092" w:rsidRDefault="00F40142" w:rsidP="002D7092">
            <w:r w:rsidRPr="002D7092">
              <w:t>Мне хочется ударить кулаком по столу, закричать</w:t>
            </w:r>
          </w:p>
        </w:tc>
        <w:tc>
          <w:tcPr>
            <w:tcW w:w="1100" w:type="pct"/>
            <w:tcBorders>
              <w:top w:val="outset" w:sz="6" w:space="0" w:color="auto"/>
              <w:left w:val="outset" w:sz="6" w:space="0" w:color="auto"/>
              <w:bottom w:val="outset" w:sz="6" w:space="0" w:color="auto"/>
              <w:right w:val="outset" w:sz="6" w:space="0" w:color="auto"/>
            </w:tcBorders>
          </w:tcPr>
          <w:p w:rsidR="00F40142" w:rsidRPr="002D7092" w:rsidRDefault="00F40142" w:rsidP="00F40142">
            <w:r w:rsidRPr="002D7092">
              <w:t>Черный</w:t>
            </w:r>
          </w:p>
        </w:tc>
        <w:tc>
          <w:tcPr>
            <w:tcW w:w="550" w:type="pct"/>
            <w:tcBorders>
              <w:top w:val="outset" w:sz="6" w:space="0" w:color="auto"/>
              <w:left w:val="outset" w:sz="6" w:space="0" w:color="auto"/>
              <w:bottom w:val="outset" w:sz="6" w:space="0" w:color="auto"/>
              <w:right w:val="outset" w:sz="6" w:space="0" w:color="auto"/>
            </w:tcBorders>
          </w:tcPr>
          <w:p w:rsidR="00F40142" w:rsidRPr="002D7092" w:rsidRDefault="00F40142" w:rsidP="00F40142">
            <w:r w:rsidRPr="002D7092">
              <w:t>-2</w:t>
            </w:r>
          </w:p>
        </w:tc>
      </w:tr>
    </w:tbl>
    <w:p w:rsidR="00F40142" w:rsidRPr="002D7092" w:rsidRDefault="00F40142" w:rsidP="00BD3E20">
      <w:pPr>
        <w:pStyle w:val="a3"/>
        <w:ind w:firstLine="540"/>
        <w:jc w:val="both"/>
        <w:rPr>
          <w:color w:val="000000"/>
          <w:sz w:val="28"/>
          <w:szCs w:val="28"/>
        </w:rPr>
      </w:pPr>
      <w:r w:rsidRPr="002D7092">
        <w:rPr>
          <w:color w:val="000000"/>
          <w:sz w:val="28"/>
          <w:szCs w:val="28"/>
        </w:rPr>
        <w:t xml:space="preserve">Подсчитывается сумма баллов, набранных </w:t>
      </w:r>
      <w:proofErr w:type="gramStart"/>
      <w:r w:rsidR="002F6A3F" w:rsidRPr="002D7092">
        <w:rPr>
          <w:color w:val="000000"/>
          <w:sz w:val="28"/>
          <w:szCs w:val="28"/>
        </w:rPr>
        <w:t>об</w:t>
      </w:r>
      <w:r w:rsidRPr="002D7092">
        <w:rPr>
          <w:color w:val="000000"/>
          <w:sz w:val="28"/>
          <w:szCs w:val="28"/>
        </w:rPr>
        <w:t>уча</w:t>
      </w:r>
      <w:r w:rsidR="002F6A3F" w:rsidRPr="002D7092">
        <w:rPr>
          <w:color w:val="000000"/>
          <w:sz w:val="28"/>
          <w:szCs w:val="28"/>
        </w:rPr>
        <w:t>ю</w:t>
      </w:r>
      <w:r w:rsidRPr="002D7092">
        <w:rPr>
          <w:color w:val="000000"/>
          <w:sz w:val="28"/>
          <w:szCs w:val="28"/>
        </w:rPr>
        <w:t>щимися</w:t>
      </w:r>
      <w:proofErr w:type="gramEnd"/>
      <w:r w:rsidRPr="002D7092">
        <w:rPr>
          <w:color w:val="000000"/>
          <w:sz w:val="28"/>
          <w:szCs w:val="28"/>
        </w:rPr>
        <w:t>. Чем больше положительных баллов,</w:t>
      </w:r>
      <w:r w:rsidR="005618DD" w:rsidRPr="002D7092">
        <w:rPr>
          <w:color w:val="000000"/>
          <w:sz w:val="28"/>
          <w:szCs w:val="28"/>
        </w:rPr>
        <w:t xml:space="preserve"> </w:t>
      </w:r>
      <w:r w:rsidRPr="002D7092">
        <w:rPr>
          <w:color w:val="000000"/>
          <w:sz w:val="28"/>
          <w:szCs w:val="28"/>
        </w:rPr>
        <w:t>тем устойчивее и сильнее выражены положительные эмоции.</w:t>
      </w:r>
    </w:p>
    <w:sectPr w:rsidR="00F40142" w:rsidRPr="002D7092" w:rsidSect="002F6A3F">
      <w:pgSz w:w="11906" w:h="16838"/>
      <w:pgMar w:top="1134"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D0B52"/>
    <w:multiLevelType w:val="multilevel"/>
    <w:tmpl w:val="01BC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BC1FA8"/>
    <w:multiLevelType w:val="multilevel"/>
    <w:tmpl w:val="51B8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42"/>
    <w:rsid w:val="002D7092"/>
    <w:rsid w:val="002F6A3F"/>
    <w:rsid w:val="005618DD"/>
    <w:rsid w:val="005F6962"/>
    <w:rsid w:val="00666E01"/>
    <w:rsid w:val="00914A1C"/>
    <w:rsid w:val="00BD3E20"/>
    <w:rsid w:val="00F40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0142"/>
    <w:rPr>
      <w:sz w:val="24"/>
      <w:szCs w:val="24"/>
    </w:rPr>
  </w:style>
  <w:style w:type="paragraph" w:styleId="1">
    <w:name w:val="heading 1"/>
    <w:basedOn w:val="a"/>
    <w:qFormat/>
    <w:rsid w:val="00F40142"/>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40142"/>
    <w:pPr>
      <w:spacing w:before="100" w:beforeAutospacing="1" w:after="100" w:afterAutospacing="1"/>
    </w:pPr>
  </w:style>
  <w:style w:type="character" w:styleId="a4">
    <w:name w:val="Strong"/>
    <w:basedOn w:val="a0"/>
    <w:qFormat/>
    <w:rsid w:val="00F40142"/>
    <w:rPr>
      <w:b/>
      <w:bCs/>
    </w:rPr>
  </w:style>
  <w:style w:type="character" w:styleId="a5">
    <w:name w:val="Hyperlink"/>
    <w:basedOn w:val="a0"/>
    <w:rsid w:val="00F40142"/>
    <w:rPr>
      <w:color w:val="0000FF"/>
      <w:u w:val="single"/>
    </w:rPr>
  </w:style>
  <w:style w:type="character" w:customStyle="1" w:styleId="apple-converted-space">
    <w:name w:val="apple-converted-space"/>
    <w:basedOn w:val="a0"/>
    <w:rsid w:val="00F40142"/>
  </w:style>
  <w:style w:type="character" w:styleId="a6">
    <w:name w:val="Emphasis"/>
    <w:basedOn w:val="a0"/>
    <w:qFormat/>
    <w:rsid w:val="00F401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0142"/>
    <w:rPr>
      <w:sz w:val="24"/>
      <w:szCs w:val="24"/>
    </w:rPr>
  </w:style>
  <w:style w:type="paragraph" w:styleId="1">
    <w:name w:val="heading 1"/>
    <w:basedOn w:val="a"/>
    <w:qFormat/>
    <w:rsid w:val="00F40142"/>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40142"/>
    <w:pPr>
      <w:spacing w:before="100" w:beforeAutospacing="1" w:after="100" w:afterAutospacing="1"/>
    </w:pPr>
  </w:style>
  <w:style w:type="character" w:styleId="a4">
    <w:name w:val="Strong"/>
    <w:basedOn w:val="a0"/>
    <w:qFormat/>
    <w:rsid w:val="00F40142"/>
    <w:rPr>
      <w:b/>
      <w:bCs/>
    </w:rPr>
  </w:style>
  <w:style w:type="character" w:styleId="a5">
    <w:name w:val="Hyperlink"/>
    <w:basedOn w:val="a0"/>
    <w:rsid w:val="00F40142"/>
    <w:rPr>
      <w:color w:val="0000FF"/>
      <w:u w:val="single"/>
    </w:rPr>
  </w:style>
  <w:style w:type="character" w:customStyle="1" w:styleId="apple-converted-space">
    <w:name w:val="apple-converted-space"/>
    <w:basedOn w:val="a0"/>
    <w:rsid w:val="00F40142"/>
  </w:style>
  <w:style w:type="character" w:styleId="a6">
    <w:name w:val="Emphasis"/>
    <w:basedOn w:val="a0"/>
    <w:qFormat/>
    <w:rsid w:val="00F401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846</Words>
  <Characters>6715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Занятие с тренерами- преподавателями : "Что дает информация об эмоциональном состоянии школьника</vt:lpstr>
    </vt:vector>
  </TitlesOfParts>
  <Company>ГБОУ СПО РО КПК</Company>
  <LinksUpToDate>false</LinksUpToDate>
  <CharactersWithSpaces>7546</CharactersWithSpaces>
  <SharedDoc>false</SharedDoc>
  <HLinks>
    <vt:vector size="6" baseType="variant">
      <vt:variant>
        <vt:i4>2162807</vt:i4>
      </vt:variant>
      <vt:variant>
        <vt:i4>0</vt:i4>
      </vt:variant>
      <vt:variant>
        <vt:i4>0</vt:i4>
      </vt:variant>
      <vt:variant>
        <vt:i4>5</vt:i4>
      </vt:variant>
      <vt:variant>
        <vt:lpwstr>http://festival.1september.ru/articles/212398/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Занятие с тренерами- преподавателями : "Что дает информация об эмоциональном состоянии школьника</dc:title>
  <dc:subject/>
  <dc:creator>Психолог</dc:creator>
  <cp:keywords/>
  <dc:description/>
  <cp:lastModifiedBy>Алексей Арешев</cp:lastModifiedBy>
  <cp:revision>2</cp:revision>
  <dcterms:created xsi:type="dcterms:W3CDTF">2016-06-03T05:34:00Z</dcterms:created>
  <dcterms:modified xsi:type="dcterms:W3CDTF">2016-06-03T05:34:00Z</dcterms:modified>
</cp:coreProperties>
</file>